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7D905" w14:textId="77777777" w:rsidR="005A4658" w:rsidRDefault="005A4658" w:rsidP="00206A69">
      <w:pPr>
        <w:pStyle w:val="Heading1"/>
        <w:jc w:val="left"/>
      </w:pPr>
    </w:p>
    <w:p w14:paraId="275D7540" w14:textId="77777777" w:rsidR="00206A69" w:rsidRPr="00206A69" w:rsidRDefault="00BD5A1F" w:rsidP="00206A69">
      <w:pPr>
        <w:pStyle w:val="Heading1"/>
        <w:jc w:val="left"/>
      </w:pPr>
      <w:r>
        <w:t>Anaphylaxis</w:t>
      </w:r>
      <w:r w:rsidR="005A4658">
        <w:t xml:space="preserve"> </w:t>
      </w:r>
      <w:r w:rsidR="00206A69" w:rsidRPr="00206A69">
        <w:t>Policy</w:t>
      </w:r>
    </w:p>
    <w:p w14:paraId="4767E953" w14:textId="77777777" w:rsidR="00206A69" w:rsidRDefault="00206A69" w:rsidP="00206A69">
      <w:pPr>
        <w:keepNext/>
        <w:keepLines/>
        <w:spacing w:before="240" w:after="240" w:line="240" w:lineRule="auto"/>
        <w:outlineLvl w:val="0"/>
        <w:rPr>
          <w:rFonts w:eastAsia="Times New Roman"/>
          <w:b/>
          <w:bCs/>
          <w:sz w:val="28"/>
          <w:szCs w:val="28"/>
          <w:lang w:val="en-AU" w:eastAsia="en-AU"/>
        </w:rPr>
      </w:pPr>
    </w:p>
    <w:p w14:paraId="786EDD28" w14:textId="77777777"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14:paraId="502736B9" w14:textId="77777777" w:rsidR="00777CD2" w:rsidRDefault="00777CD2" w:rsidP="00777CD2">
      <w:pPr>
        <w:spacing w:before="0" w:after="0" w:line="240" w:lineRule="auto"/>
        <w:jc w:val="both"/>
        <w:rPr>
          <w:rFonts w:eastAsia="Times New Roman" w:cs="Arial"/>
          <w:sz w:val="24"/>
          <w:lang w:val="en-AU"/>
        </w:rPr>
      </w:pPr>
      <w:r w:rsidRPr="00777CD2">
        <w:rPr>
          <w:rFonts w:eastAsia="Times New Roman" w:cs="Arial"/>
          <w:sz w:val="24"/>
          <w:lang w:val="en-AU"/>
        </w:rPr>
        <w:t>Anaphylaxis is a severe, rapidly progressive allergic reaction that is potentially life threatening. The most common allergens in school aged children are peanuts, eggs, tree nuts (</w:t>
      </w:r>
      <w:proofErr w:type="spellStart"/>
      <w:r w:rsidRPr="00777CD2">
        <w:rPr>
          <w:rFonts w:eastAsia="Times New Roman" w:cs="Arial"/>
          <w:sz w:val="24"/>
          <w:lang w:val="en-AU"/>
        </w:rPr>
        <w:t>eg</w:t>
      </w:r>
      <w:proofErr w:type="spellEnd"/>
      <w:r w:rsidRPr="00777CD2">
        <w:rPr>
          <w:rFonts w:eastAsia="Times New Roman" w:cs="Arial"/>
          <w:sz w:val="24"/>
          <w:lang w:val="en-AU"/>
        </w:rPr>
        <w:t>. cashews), cow’s milk, fish and shellfish, wheat, soy, sesame, latex, certain insect stings and medication.</w:t>
      </w:r>
    </w:p>
    <w:p w14:paraId="0B6B4654" w14:textId="77777777" w:rsidR="00777CD2" w:rsidRDefault="00777CD2" w:rsidP="00777CD2">
      <w:pPr>
        <w:spacing w:before="0" w:after="0" w:line="240" w:lineRule="auto"/>
        <w:jc w:val="both"/>
        <w:rPr>
          <w:rFonts w:eastAsia="Times New Roman" w:cs="Arial"/>
          <w:sz w:val="24"/>
          <w:lang w:val="en-AU"/>
        </w:rPr>
      </w:pPr>
    </w:p>
    <w:p w14:paraId="2D75C64E" w14:textId="77777777" w:rsidR="00777CD2" w:rsidRDefault="00777CD2" w:rsidP="00777CD2">
      <w:pPr>
        <w:spacing w:before="0" w:after="0" w:line="240" w:lineRule="auto"/>
        <w:jc w:val="both"/>
        <w:rPr>
          <w:rFonts w:eastAsia="Times New Roman" w:cs="Arial"/>
          <w:sz w:val="24"/>
          <w:lang w:val="en-AU"/>
        </w:rPr>
      </w:pPr>
      <w:r>
        <w:rPr>
          <w:rFonts w:eastAsia="Times New Roman" w:cs="Arial"/>
          <w:sz w:val="24"/>
          <w:lang w:val="en-AU"/>
        </w:rPr>
        <w:t>The purpose of the Anaphylaxis policy is:</w:t>
      </w:r>
    </w:p>
    <w:p w14:paraId="1A45643F" w14:textId="505DFFFF" w:rsidR="00777CD2" w:rsidRPr="00777CD2" w:rsidRDefault="00777CD2" w:rsidP="00D90656">
      <w:pPr>
        <w:numPr>
          <w:ilvl w:val="0"/>
          <w:numId w:val="9"/>
        </w:numPr>
        <w:spacing w:before="0" w:after="0" w:line="240" w:lineRule="auto"/>
        <w:jc w:val="both"/>
        <w:rPr>
          <w:rFonts w:eastAsia="Times New Roman" w:cs="Arial"/>
          <w:sz w:val="24"/>
          <w:lang w:val="en-AU"/>
        </w:rPr>
      </w:pPr>
      <w:r w:rsidRPr="00777CD2">
        <w:rPr>
          <w:rFonts w:eastAsia="Times New Roman" w:cs="Arial"/>
          <w:sz w:val="24"/>
          <w:lang w:val="en-AU"/>
        </w:rPr>
        <w:t xml:space="preserve">To </w:t>
      </w:r>
      <w:r w:rsidR="00370558">
        <w:rPr>
          <w:rFonts w:eastAsia="Times New Roman" w:cs="Arial"/>
          <w:sz w:val="24"/>
          <w:lang w:val="en-AU"/>
        </w:rPr>
        <w:t>ensure</w:t>
      </w:r>
      <w:r w:rsidRPr="00777CD2">
        <w:rPr>
          <w:rFonts w:eastAsia="Times New Roman" w:cs="Arial"/>
          <w:sz w:val="24"/>
          <w:lang w:val="en-AU"/>
        </w:rPr>
        <w:t xml:space="preserve"> a safe and supportive environment in which students at risk of anaphylaxis can participate equally in all aspects of the studen</w:t>
      </w:r>
      <w:r>
        <w:rPr>
          <w:rFonts w:eastAsia="Times New Roman" w:cs="Arial"/>
          <w:sz w:val="24"/>
          <w:lang w:val="en-AU"/>
        </w:rPr>
        <w:t>t’s schooling</w:t>
      </w:r>
    </w:p>
    <w:p w14:paraId="73238A6B" w14:textId="77777777" w:rsidR="00777CD2" w:rsidRPr="00777CD2" w:rsidRDefault="00777CD2" w:rsidP="00D90656">
      <w:pPr>
        <w:numPr>
          <w:ilvl w:val="0"/>
          <w:numId w:val="9"/>
        </w:numPr>
        <w:spacing w:before="0" w:after="0" w:line="240" w:lineRule="auto"/>
        <w:jc w:val="both"/>
        <w:rPr>
          <w:rFonts w:eastAsia="Times New Roman" w:cs="Arial"/>
          <w:sz w:val="24"/>
          <w:lang w:val="en-AU"/>
        </w:rPr>
      </w:pPr>
      <w:r w:rsidRPr="00777CD2">
        <w:rPr>
          <w:rFonts w:eastAsia="Times New Roman" w:cs="Arial"/>
          <w:sz w:val="24"/>
          <w:lang w:val="en-AU"/>
        </w:rPr>
        <w:t>To raise staff, student and school community awareness about severe allergies and the school’s Anaphylaxis Management Policy</w:t>
      </w:r>
    </w:p>
    <w:p w14:paraId="35821A4A" w14:textId="77777777" w:rsidR="00777CD2" w:rsidRPr="00777CD2" w:rsidRDefault="00777CD2" w:rsidP="00D90656">
      <w:pPr>
        <w:numPr>
          <w:ilvl w:val="0"/>
          <w:numId w:val="9"/>
        </w:numPr>
        <w:spacing w:before="0" w:after="0" w:line="240" w:lineRule="auto"/>
        <w:jc w:val="both"/>
        <w:rPr>
          <w:rFonts w:eastAsia="Times New Roman" w:cs="Arial"/>
          <w:sz w:val="24"/>
          <w:lang w:val="en-AU"/>
        </w:rPr>
      </w:pPr>
      <w:r w:rsidRPr="00777CD2">
        <w:rPr>
          <w:rFonts w:eastAsia="Times New Roman" w:cs="Arial"/>
          <w:sz w:val="24"/>
          <w:lang w:val="en-AU"/>
        </w:rPr>
        <w:t>To engage with parents/carers of students at risk of anaphylaxis in assessing risks, develop risk minimisation strategies and manage</w:t>
      </w:r>
      <w:r>
        <w:rPr>
          <w:rFonts w:eastAsia="Times New Roman" w:cs="Arial"/>
          <w:sz w:val="24"/>
          <w:lang w:val="en-AU"/>
        </w:rPr>
        <w:t>ment strategies for the student</w:t>
      </w:r>
    </w:p>
    <w:p w14:paraId="5B37669E" w14:textId="77777777" w:rsidR="00777CD2" w:rsidRPr="00777CD2" w:rsidRDefault="00777CD2" w:rsidP="00D90656">
      <w:pPr>
        <w:numPr>
          <w:ilvl w:val="0"/>
          <w:numId w:val="9"/>
        </w:numPr>
        <w:spacing w:before="0" w:after="0" w:line="240" w:lineRule="auto"/>
        <w:jc w:val="both"/>
        <w:rPr>
          <w:rFonts w:eastAsia="Times New Roman" w:cs="Arial"/>
          <w:sz w:val="24"/>
          <w:lang w:val="en-AU"/>
        </w:rPr>
      </w:pPr>
      <w:r w:rsidRPr="00777CD2">
        <w:rPr>
          <w:rFonts w:eastAsia="Times New Roman" w:cs="Arial"/>
          <w:sz w:val="24"/>
          <w:lang w:val="en-AU"/>
        </w:rPr>
        <w:t xml:space="preserve">To ensure that each staff member has adequate knowledge about allergies, anaphylaxis and the school’s policy and procedures, including recognising and responding to an anaphylactic reaction and competently </w:t>
      </w:r>
      <w:r>
        <w:rPr>
          <w:rFonts w:eastAsia="Times New Roman" w:cs="Arial"/>
          <w:sz w:val="24"/>
          <w:lang w:val="en-AU"/>
        </w:rPr>
        <w:t xml:space="preserve">administering an </w:t>
      </w:r>
      <w:proofErr w:type="spellStart"/>
      <w:r>
        <w:rPr>
          <w:rFonts w:eastAsia="Times New Roman" w:cs="Arial"/>
          <w:sz w:val="24"/>
          <w:lang w:val="en-AU"/>
        </w:rPr>
        <w:t>EpiPen</w:t>
      </w:r>
      <w:proofErr w:type="spellEnd"/>
      <w:r w:rsidRPr="00777CD2">
        <w:rPr>
          <w:rFonts w:eastAsia="Times New Roman" w:cs="Arial"/>
          <w:sz w:val="24"/>
          <w:lang w:val="en-AU"/>
        </w:rPr>
        <w:t xml:space="preserve"> </w:t>
      </w:r>
    </w:p>
    <w:p w14:paraId="77689E27" w14:textId="77777777" w:rsidR="00777CD2" w:rsidRPr="00777CD2" w:rsidRDefault="00777CD2" w:rsidP="00D90656">
      <w:pPr>
        <w:numPr>
          <w:ilvl w:val="0"/>
          <w:numId w:val="9"/>
        </w:numPr>
        <w:spacing w:before="0" w:after="0" w:line="240" w:lineRule="auto"/>
        <w:jc w:val="both"/>
        <w:rPr>
          <w:rFonts w:eastAsia="Times New Roman" w:cs="Arial"/>
          <w:sz w:val="24"/>
          <w:lang w:val="en-AU"/>
        </w:rPr>
      </w:pPr>
      <w:r w:rsidRPr="00777CD2">
        <w:rPr>
          <w:rFonts w:eastAsia="Times New Roman" w:cs="Arial"/>
          <w:sz w:val="24"/>
          <w:lang w:val="en-AU"/>
        </w:rPr>
        <w:t>To comply with Ministerial Order 706 and associated guidelines.</w:t>
      </w:r>
    </w:p>
    <w:p w14:paraId="03882772" w14:textId="77777777" w:rsidR="00D9424A" w:rsidRPr="001638EB" w:rsidRDefault="00D9424A" w:rsidP="00777CD2">
      <w:pPr>
        <w:pStyle w:val="ListNumber"/>
        <w:numPr>
          <w:ilvl w:val="0"/>
          <w:numId w:val="0"/>
        </w:numPr>
        <w:jc w:val="both"/>
      </w:pPr>
    </w:p>
    <w:p w14:paraId="195DFBD6" w14:textId="77777777" w:rsidR="00206A69" w:rsidRDefault="00206A69" w:rsidP="00D90656">
      <w:pPr>
        <w:pStyle w:val="Heading3"/>
        <w:numPr>
          <w:ilvl w:val="0"/>
          <w:numId w:val="2"/>
        </w:numPr>
        <w:rPr>
          <w:sz w:val="28"/>
        </w:rPr>
      </w:pPr>
      <w:r w:rsidRPr="00C755F3">
        <w:rPr>
          <w:sz w:val="28"/>
        </w:rPr>
        <w:t>Guidelines</w:t>
      </w:r>
    </w:p>
    <w:p w14:paraId="4592F5CB" w14:textId="336F35F0" w:rsidR="00777CD2" w:rsidRDefault="00777CD2" w:rsidP="00D90656">
      <w:pPr>
        <w:pStyle w:val="ListParagraph"/>
        <w:numPr>
          <w:ilvl w:val="1"/>
          <w:numId w:val="8"/>
        </w:numPr>
        <w:spacing w:before="0" w:after="0" w:line="240" w:lineRule="auto"/>
        <w:ind w:left="567" w:hanging="567"/>
        <w:jc w:val="both"/>
        <w:rPr>
          <w:rFonts w:cs="Arial"/>
          <w:sz w:val="24"/>
        </w:rPr>
      </w:pPr>
      <w:r w:rsidRPr="00777CD2">
        <w:rPr>
          <w:rFonts w:cs="Arial"/>
          <w:sz w:val="24"/>
        </w:rPr>
        <w:t xml:space="preserve">All staff will be trained annually in the management of anaphylaxis and the use of </w:t>
      </w:r>
      <w:proofErr w:type="spellStart"/>
      <w:r w:rsidRPr="00777CD2">
        <w:rPr>
          <w:rFonts w:cs="Arial"/>
          <w:sz w:val="24"/>
        </w:rPr>
        <w:t>EpiPens</w:t>
      </w:r>
      <w:proofErr w:type="spellEnd"/>
      <w:r w:rsidRPr="00777CD2">
        <w:rPr>
          <w:rFonts w:cs="Arial"/>
          <w:sz w:val="24"/>
        </w:rPr>
        <w:t xml:space="preserve"> </w:t>
      </w:r>
    </w:p>
    <w:p w14:paraId="31EC374D" w14:textId="3B3BC73A" w:rsidR="00777CD2" w:rsidRPr="00777CD2" w:rsidRDefault="00885AEF" w:rsidP="00D90656">
      <w:pPr>
        <w:pStyle w:val="ListParagraph"/>
        <w:numPr>
          <w:ilvl w:val="1"/>
          <w:numId w:val="8"/>
        </w:numPr>
        <w:spacing w:before="0" w:after="0" w:line="240" w:lineRule="auto"/>
        <w:ind w:left="567" w:hanging="567"/>
        <w:jc w:val="both"/>
        <w:rPr>
          <w:rFonts w:cs="Arial"/>
          <w:sz w:val="24"/>
        </w:rPr>
      </w:pPr>
      <w:r>
        <w:rPr>
          <w:rFonts w:cs="Arial"/>
          <w:sz w:val="24"/>
        </w:rPr>
        <w:t>All s</w:t>
      </w:r>
      <w:r w:rsidRPr="00885AEF">
        <w:rPr>
          <w:rFonts w:cs="Arial"/>
          <w:sz w:val="24"/>
        </w:rPr>
        <w:t xml:space="preserve">taff </w:t>
      </w:r>
      <w:r>
        <w:rPr>
          <w:rFonts w:cs="Arial"/>
          <w:sz w:val="24"/>
        </w:rPr>
        <w:t>will also</w:t>
      </w:r>
      <w:r w:rsidRPr="00885AEF">
        <w:rPr>
          <w:rFonts w:cs="Arial"/>
          <w:sz w:val="24"/>
        </w:rPr>
        <w:t xml:space="preserve"> attend a briefing on anaphylaxis management and this policy at least twice per year (with the first briefing to be held at the beginning of the school year), facilitated by a staff member who has successfully completed an anaphylaxis management course within the last 2 years</w:t>
      </w:r>
      <w:r>
        <w:rPr>
          <w:rFonts w:cs="Arial"/>
          <w:sz w:val="24"/>
        </w:rPr>
        <w:t>.</w:t>
      </w:r>
      <w:r w:rsidRPr="00885AEF">
        <w:rPr>
          <w:rFonts w:cs="Arial"/>
          <w:sz w:val="24"/>
        </w:rPr>
        <w:t xml:space="preserve"> </w:t>
      </w:r>
    </w:p>
    <w:p w14:paraId="4E12548C" w14:textId="77777777" w:rsidR="00777CD2" w:rsidRPr="00777CD2" w:rsidRDefault="00777CD2" w:rsidP="00D90656">
      <w:pPr>
        <w:pStyle w:val="ListParagraph"/>
        <w:numPr>
          <w:ilvl w:val="1"/>
          <w:numId w:val="8"/>
        </w:numPr>
        <w:spacing w:before="0" w:after="0" w:line="240" w:lineRule="auto"/>
        <w:ind w:left="567" w:hanging="567"/>
        <w:jc w:val="both"/>
        <w:rPr>
          <w:rFonts w:cs="Arial"/>
          <w:sz w:val="24"/>
        </w:rPr>
      </w:pPr>
      <w:r w:rsidRPr="00777CD2">
        <w:rPr>
          <w:rFonts w:cs="Arial"/>
          <w:sz w:val="24"/>
        </w:rPr>
        <w:t xml:space="preserve">Information about students with a diagnosed risk of anaphylaxis will be provided to all staff. </w:t>
      </w:r>
    </w:p>
    <w:p w14:paraId="304254F4" w14:textId="267BFC90" w:rsidR="00777CD2" w:rsidRPr="00777CD2" w:rsidRDefault="000343E9" w:rsidP="00D90656">
      <w:pPr>
        <w:pStyle w:val="ListParagraph"/>
        <w:numPr>
          <w:ilvl w:val="1"/>
          <w:numId w:val="8"/>
        </w:numPr>
        <w:spacing w:before="0" w:after="0" w:line="240" w:lineRule="auto"/>
        <w:ind w:left="567" w:hanging="567"/>
        <w:jc w:val="both"/>
        <w:rPr>
          <w:rFonts w:cs="Arial"/>
          <w:sz w:val="24"/>
        </w:rPr>
      </w:pPr>
      <w:r>
        <w:rPr>
          <w:rFonts w:cs="Arial"/>
          <w:sz w:val="24"/>
        </w:rPr>
        <w:t xml:space="preserve">All staff, including casual relief teachers </w:t>
      </w:r>
      <w:r w:rsidR="00777CD2" w:rsidRPr="00777CD2">
        <w:rPr>
          <w:rFonts w:cs="Arial"/>
          <w:sz w:val="24"/>
        </w:rPr>
        <w:t>must know the emergency procedure in the event of an anaphylactic reaction</w:t>
      </w:r>
    </w:p>
    <w:p w14:paraId="7BC1E32A" w14:textId="1803C811" w:rsidR="00777CD2" w:rsidRDefault="00777CD2" w:rsidP="00D90656">
      <w:pPr>
        <w:pStyle w:val="ListParagraph"/>
        <w:numPr>
          <w:ilvl w:val="1"/>
          <w:numId w:val="8"/>
        </w:numPr>
        <w:spacing w:before="0" w:after="0" w:line="240" w:lineRule="auto"/>
        <w:ind w:left="567" w:hanging="567"/>
        <w:jc w:val="both"/>
        <w:rPr>
          <w:rFonts w:cs="Arial"/>
          <w:sz w:val="24"/>
        </w:rPr>
      </w:pPr>
      <w:r w:rsidRPr="00777CD2">
        <w:rPr>
          <w:rFonts w:cs="Arial"/>
          <w:sz w:val="24"/>
        </w:rPr>
        <w:t>Reg</w:t>
      </w:r>
      <w:r w:rsidR="00BE7786">
        <w:rPr>
          <w:rFonts w:cs="Arial"/>
          <w:sz w:val="24"/>
        </w:rPr>
        <w:t>ular updates related to students</w:t>
      </w:r>
      <w:r w:rsidRPr="00777CD2">
        <w:rPr>
          <w:rFonts w:cs="Arial"/>
          <w:sz w:val="24"/>
        </w:rPr>
        <w:t xml:space="preserve"> diagnosed with anaphylaxis will be communicated to staff at the beginning of each term and at weekly briefings where appropriate</w:t>
      </w:r>
    </w:p>
    <w:p w14:paraId="5DEB9969" w14:textId="2390D754" w:rsidR="000343E9" w:rsidRDefault="000343E9" w:rsidP="000343E9">
      <w:pPr>
        <w:pStyle w:val="ListParagraph"/>
        <w:numPr>
          <w:ilvl w:val="1"/>
          <w:numId w:val="8"/>
        </w:numPr>
        <w:spacing w:before="0" w:after="0" w:line="240" w:lineRule="auto"/>
        <w:ind w:left="567" w:hanging="567"/>
        <w:jc w:val="both"/>
        <w:rPr>
          <w:rFonts w:cs="Arial"/>
          <w:sz w:val="24"/>
        </w:rPr>
      </w:pPr>
      <w:r w:rsidRPr="000343E9">
        <w:rPr>
          <w:rFonts w:cs="Arial"/>
          <w:sz w:val="24"/>
        </w:rPr>
        <w:t xml:space="preserve">The principal is responsible for ensuring that all relevant staff, including casual relief staff, canteen staff and volunteers are aware of this policy </w:t>
      </w:r>
      <w:r>
        <w:rPr>
          <w:rFonts w:cs="Arial"/>
          <w:sz w:val="24"/>
        </w:rPr>
        <w:t xml:space="preserve">and </w:t>
      </w:r>
      <w:r w:rsidRPr="000343E9">
        <w:rPr>
          <w:rFonts w:cs="Arial"/>
          <w:sz w:val="24"/>
        </w:rPr>
        <w:t xml:space="preserve">procedures for anaphylaxis management. </w:t>
      </w:r>
    </w:p>
    <w:p w14:paraId="641EE986" w14:textId="06614DA0" w:rsidR="000343E9" w:rsidRPr="00777CD2" w:rsidRDefault="000343E9" w:rsidP="000343E9">
      <w:pPr>
        <w:pStyle w:val="ListParagraph"/>
        <w:numPr>
          <w:ilvl w:val="1"/>
          <w:numId w:val="8"/>
        </w:numPr>
        <w:spacing w:before="0" w:after="0" w:line="240" w:lineRule="auto"/>
        <w:ind w:left="567" w:hanging="567"/>
        <w:jc w:val="both"/>
        <w:rPr>
          <w:rFonts w:cs="Arial"/>
          <w:sz w:val="24"/>
        </w:rPr>
      </w:pPr>
      <w:r w:rsidRPr="000343E9">
        <w:rPr>
          <w:rFonts w:cs="Arial"/>
          <w:sz w:val="24"/>
        </w:rPr>
        <w:t>Casual relief staff and volunteers who are responsible for the care and/or supervision of students who are identified as being at risk of anaphylaxis will also receive a verbal briefing on this policy, their role in responding to an anaphylactic reaction and where required, the identity of students at risk.</w:t>
      </w:r>
    </w:p>
    <w:p w14:paraId="5834A9E2" w14:textId="77777777" w:rsidR="00777CD2" w:rsidRPr="00777CD2" w:rsidRDefault="00777CD2" w:rsidP="00D90656">
      <w:pPr>
        <w:pStyle w:val="ListParagraph"/>
        <w:numPr>
          <w:ilvl w:val="1"/>
          <w:numId w:val="8"/>
        </w:numPr>
        <w:spacing w:before="0" w:after="0" w:line="240" w:lineRule="auto"/>
        <w:ind w:left="567" w:hanging="567"/>
        <w:jc w:val="both"/>
        <w:rPr>
          <w:rFonts w:cs="Arial"/>
        </w:rPr>
      </w:pPr>
      <w:r w:rsidRPr="00777CD2">
        <w:rPr>
          <w:rFonts w:cs="Arial"/>
          <w:sz w:val="24"/>
        </w:rPr>
        <w:t>The school will comply with Ministerial Order 706 and associated guidelines.</w:t>
      </w:r>
    </w:p>
    <w:p w14:paraId="77662508" w14:textId="77777777" w:rsidR="00B548B7" w:rsidRPr="00B548B7" w:rsidRDefault="00B548B7" w:rsidP="00777CD2">
      <w:pPr>
        <w:pStyle w:val="BodyText"/>
        <w:ind w:left="567" w:hanging="567"/>
        <w:jc w:val="both"/>
        <w:rPr>
          <w:rFonts w:cs="Arial"/>
          <w:szCs w:val="28"/>
        </w:rPr>
      </w:pPr>
    </w:p>
    <w:p w14:paraId="24A78D42" w14:textId="77777777" w:rsidR="00777CD2" w:rsidRDefault="00206A69" w:rsidP="00D90656">
      <w:pPr>
        <w:pStyle w:val="Heading3"/>
        <w:numPr>
          <w:ilvl w:val="0"/>
          <w:numId w:val="2"/>
        </w:numPr>
        <w:rPr>
          <w:sz w:val="28"/>
        </w:rPr>
      </w:pPr>
      <w:r w:rsidRPr="00C755F3">
        <w:rPr>
          <w:sz w:val="28"/>
        </w:rPr>
        <w:lastRenderedPageBreak/>
        <w:t>Implementation</w:t>
      </w:r>
    </w:p>
    <w:p w14:paraId="66B387A3" w14:textId="77777777" w:rsidR="000343E9" w:rsidRDefault="000343E9" w:rsidP="000343E9">
      <w:pPr>
        <w:pStyle w:val="ListParagraph"/>
        <w:numPr>
          <w:ilvl w:val="1"/>
          <w:numId w:val="19"/>
        </w:numPr>
        <w:spacing w:before="0" w:after="0" w:line="240" w:lineRule="auto"/>
        <w:ind w:left="567" w:hanging="567"/>
        <w:jc w:val="both"/>
        <w:rPr>
          <w:rFonts w:eastAsia="Times New Roman" w:cs="Arial"/>
          <w:sz w:val="24"/>
          <w:lang w:val="en-AU"/>
        </w:rPr>
      </w:pPr>
      <w:r w:rsidRPr="000343E9">
        <w:rPr>
          <w:rFonts w:eastAsia="Times New Roman" w:cs="Arial"/>
          <w:sz w:val="24"/>
          <w:lang w:val="en-AU"/>
        </w:rPr>
        <w:t xml:space="preserve">The principal is responsible for ensuring that all relevant staff, including casual relief staff, canteen staff and volunteers are aware of this policy and </w:t>
      </w:r>
      <w:r>
        <w:rPr>
          <w:rFonts w:eastAsia="Times New Roman" w:cs="Arial"/>
          <w:sz w:val="24"/>
          <w:lang w:val="en-AU"/>
        </w:rPr>
        <w:t>Weeden Heights Primary School’s</w:t>
      </w:r>
      <w:r w:rsidRPr="000343E9">
        <w:rPr>
          <w:rFonts w:eastAsia="Times New Roman" w:cs="Arial"/>
          <w:sz w:val="24"/>
          <w:lang w:val="en-AU"/>
        </w:rPr>
        <w:t xml:space="preserve"> procedures for anaphylaxis management. </w:t>
      </w:r>
    </w:p>
    <w:p w14:paraId="11245704" w14:textId="3005B9BE" w:rsidR="000343E9" w:rsidRDefault="000343E9" w:rsidP="000343E9">
      <w:pPr>
        <w:pStyle w:val="ListParagraph"/>
        <w:numPr>
          <w:ilvl w:val="1"/>
          <w:numId w:val="19"/>
        </w:numPr>
        <w:spacing w:before="0" w:after="0" w:line="240" w:lineRule="auto"/>
        <w:ind w:left="567" w:hanging="567"/>
        <w:jc w:val="both"/>
        <w:rPr>
          <w:rFonts w:eastAsia="Times New Roman" w:cs="Arial"/>
          <w:sz w:val="24"/>
          <w:lang w:val="en-AU"/>
        </w:rPr>
      </w:pPr>
      <w:r w:rsidRPr="000343E9">
        <w:rPr>
          <w:rFonts w:eastAsia="Times New Roman" w:cs="Arial"/>
          <w:sz w:val="24"/>
          <w:lang w:val="en-AU"/>
        </w:rPr>
        <w:t>Casual relief staff and volunteers who are responsible for the care and/or supervision of students who are identified as being at risk of anaphylaxis will also receive a verbal briefing on this policy, their role in responding to an anaphylactic reaction and where required, the identity of students at risk.</w:t>
      </w:r>
    </w:p>
    <w:p w14:paraId="4AE2DF70" w14:textId="2264D3F6" w:rsidR="00D90656" w:rsidRDefault="00777CD2" w:rsidP="00D90656">
      <w:pPr>
        <w:pStyle w:val="ListParagraph"/>
        <w:numPr>
          <w:ilvl w:val="1"/>
          <w:numId w:val="19"/>
        </w:numPr>
        <w:spacing w:before="0" w:after="0" w:line="240" w:lineRule="auto"/>
        <w:ind w:left="567" w:hanging="567"/>
        <w:jc w:val="both"/>
        <w:rPr>
          <w:rFonts w:eastAsia="Times New Roman" w:cs="Arial"/>
          <w:sz w:val="24"/>
          <w:lang w:val="en-AU"/>
        </w:rPr>
      </w:pPr>
      <w:r w:rsidRPr="00D90656">
        <w:rPr>
          <w:rFonts w:eastAsia="Times New Roman" w:cs="Arial"/>
          <w:sz w:val="24"/>
          <w:lang w:val="en-AU"/>
        </w:rPr>
        <w:t xml:space="preserve">Students who have been diagnosed with an acute anaphylactic reaction to a nominated allergen will require an </w:t>
      </w:r>
      <w:proofErr w:type="spellStart"/>
      <w:r w:rsidRPr="00D90656">
        <w:rPr>
          <w:rFonts w:eastAsia="Times New Roman" w:cs="Arial"/>
          <w:sz w:val="24"/>
          <w:lang w:val="en-AU"/>
        </w:rPr>
        <w:t>EpiPen</w:t>
      </w:r>
      <w:proofErr w:type="spellEnd"/>
      <w:r w:rsidRPr="00D90656">
        <w:rPr>
          <w:rFonts w:eastAsia="Times New Roman" w:cs="Arial"/>
          <w:sz w:val="24"/>
          <w:lang w:val="en-AU"/>
        </w:rPr>
        <w:t xml:space="preserve"> to be administered by a trained staff member in the ev</w:t>
      </w:r>
      <w:r w:rsidR="00D90656">
        <w:rPr>
          <w:rFonts w:eastAsia="Times New Roman" w:cs="Arial"/>
          <w:sz w:val="24"/>
          <w:lang w:val="en-AU"/>
        </w:rPr>
        <w:t>ent of an anaphylactic reaction</w:t>
      </w:r>
    </w:p>
    <w:p w14:paraId="7CA2A9F2" w14:textId="77777777" w:rsidR="00D90656" w:rsidRDefault="00777CD2" w:rsidP="00D90656">
      <w:pPr>
        <w:pStyle w:val="ListParagraph"/>
        <w:numPr>
          <w:ilvl w:val="1"/>
          <w:numId w:val="19"/>
        </w:numPr>
        <w:spacing w:before="0" w:after="0" w:line="240" w:lineRule="auto"/>
        <w:ind w:left="567" w:hanging="567"/>
        <w:jc w:val="both"/>
        <w:rPr>
          <w:rFonts w:eastAsia="Times New Roman" w:cs="Arial"/>
          <w:sz w:val="24"/>
          <w:lang w:val="en-AU"/>
        </w:rPr>
      </w:pPr>
      <w:r w:rsidRPr="00D90656">
        <w:rPr>
          <w:rFonts w:eastAsia="Times New Roman" w:cs="Arial"/>
          <w:sz w:val="24"/>
          <w:lang w:val="en-AU"/>
        </w:rPr>
        <w:t>In the event of an anaphylactic reaction the school’s first aid and emergency management response procedures and the student’s Individual Anaphylaxis Management Plan</w:t>
      </w:r>
      <w:r w:rsidR="00D90656">
        <w:rPr>
          <w:rFonts w:eastAsia="Times New Roman" w:cs="Arial"/>
          <w:sz w:val="24"/>
          <w:lang w:val="en-AU"/>
        </w:rPr>
        <w:t xml:space="preserve"> must be followed</w:t>
      </w:r>
    </w:p>
    <w:p w14:paraId="075E9617" w14:textId="77777777" w:rsidR="00D90656" w:rsidRPr="00D90656" w:rsidRDefault="00777CD2" w:rsidP="00D90656">
      <w:pPr>
        <w:pStyle w:val="ListParagraph"/>
        <w:numPr>
          <w:ilvl w:val="1"/>
          <w:numId w:val="19"/>
        </w:numPr>
        <w:spacing w:before="0" w:after="0" w:line="240" w:lineRule="auto"/>
        <w:ind w:left="567" w:hanging="567"/>
        <w:jc w:val="both"/>
        <w:rPr>
          <w:rFonts w:eastAsia="Times New Roman" w:cs="Arial"/>
          <w:sz w:val="24"/>
          <w:lang w:val="en-AU"/>
        </w:rPr>
      </w:pPr>
      <w:proofErr w:type="spellStart"/>
      <w:r w:rsidRPr="00D90656">
        <w:rPr>
          <w:rFonts w:eastAsia="Times New Roman" w:cs="Arial"/>
          <w:sz w:val="24"/>
          <w:lang w:val="en-AU"/>
        </w:rPr>
        <w:t>Epipens</w:t>
      </w:r>
      <w:proofErr w:type="spellEnd"/>
      <w:r w:rsidRPr="00D90656">
        <w:rPr>
          <w:rFonts w:eastAsia="Times New Roman" w:cs="Arial"/>
          <w:sz w:val="24"/>
          <w:lang w:val="en-AU"/>
        </w:rPr>
        <w:t xml:space="preserve"> will be securely stored. They will be clearly labelled with the student’s name and </w:t>
      </w:r>
      <w:r w:rsidRPr="00D90656">
        <w:rPr>
          <w:rFonts w:eastAsia="Times New Roman" w:cs="Arial"/>
          <w:bCs/>
          <w:sz w:val="24"/>
          <w:lang w:val="en-AU"/>
        </w:rPr>
        <w:t xml:space="preserve">details of their condition, dosage and emergency numbers and Anaphylaxis Management Plan. Expiry </w:t>
      </w:r>
      <w:r w:rsidR="00D90656">
        <w:rPr>
          <w:rFonts w:eastAsia="Times New Roman" w:cs="Arial"/>
          <w:bCs/>
          <w:sz w:val="24"/>
          <w:lang w:val="en-AU"/>
        </w:rPr>
        <w:t>dates will be checked regularly</w:t>
      </w:r>
    </w:p>
    <w:p w14:paraId="52B0967E" w14:textId="77777777" w:rsidR="00D90656" w:rsidRPr="00D90656" w:rsidRDefault="00777CD2" w:rsidP="00D90656">
      <w:pPr>
        <w:pStyle w:val="ListParagraph"/>
        <w:numPr>
          <w:ilvl w:val="1"/>
          <w:numId w:val="19"/>
        </w:numPr>
        <w:spacing w:before="0" w:after="0" w:line="240" w:lineRule="auto"/>
        <w:ind w:left="567" w:hanging="567"/>
        <w:jc w:val="both"/>
        <w:rPr>
          <w:rFonts w:eastAsia="Times New Roman" w:cs="Arial"/>
          <w:sz w:val="24"/>
          <w:lang w:val="en-AU"/>
        </w:rPr>
      </w:pPr>
      <w:r w:rsidRPr="00D90656">
        <w:rPr>
          <w:rFonts w:eastAsia="Times New Roman" w:cs="Arial"/>
          <w:bCs/>
          <w:sz w:val="24"/>
          <w:lang w:val="en-AU"/>
        </w:rPr>
        <w:t>The school will have a back-up adrenaline auto-</w:t>
      </w:r>
      <w:proofErr w:type="spellStart"/>
      <w:r w:rsidRPr="00D90656">
        <w:rPr>
          <w:rFonts w:eastAsia="Times New Roman" w:cs="Arial"/>
          <w:bCs/>
          <w:sz w:val="24"/>
          <w:lang w:val="en-AU"/>
        </w:rPr>
        <w:t>injectioner</w:t>
      </w:r>
      <w:proofErr w:type="spellEnd"/>
      <w:r w:rsidRPr="00D90656">
        <w:rPr>
          <w:rFonts w:eastAsia="Times New Roman" w:cs="Arial"/>
          <w:bCs/>
          <w:sz w:val="24"/>
          <w:lang w:val="en-AU"/>
        </w:rPr>
        <w:t>(s) as part</w:t>
      </w:r>
      <w:r w:rsidR="00D90656">
        <w:rPr>
          <w:rFonts w:eastAsia="Times New Roman" w:cs="Arial"/>
          <w:bCs/>
          <w:sz w:val="24"/>
          <w:lang w:val="en-AU"/>
        </w:rPr>
        <w:t xml:space="preserve"> of the school first aid kit(s)</w:t>
      </w:r>
    </w:p>
    <w:p w14:paraId="5B8A4B12" w14:textId="77777777" w:rsidR="00D90656" w:rsidRDefault="00777CD2" w:rsidP="00D90656">
      <w:pPr>
        <w:pStyle w:val="ListParagraph"/>
        <w:numPr>
          <w:ilvl w:val="1"/>
          <w:numId w:val="19"/>
        </w:numPr>
        <w:spacing w:before="0" w:after="0" w:line="240" w:lineRule="auto"/>
        <w:ind w:left="567" w:hanging="567"/>
        <w:jc w:val="both"/>
        <w:rPr>
          <w:rFonts w:eastAsia="Times New Roman" w:cs="Arial"/>
          <w:sz w:val="24"/>
          <w:lang w:val="en-AU"/>
        </w:rPr>
      </w:pPr>
      <w:r w:rsidRPr="00D90656">
        <w:rPr>
          <w:rFonts w:eastAsia="Times New Roman" w:cs="Arial"/>
          <w:sz w:val="24"/>
          <w:lang w:val="en-AU"/>
        </w:rPr>
        <w:t xml:space="preserve">Information about students with a diagnosed risk of anaphylaxis will be provided to all staff. All staff must know the emergency procedure in the event of an </w:t>
      </w:r>
      <w:r w:rsidR="00D90656">
        <w:rPr>
          <w:rFonts w:eastAsia="Times New Roman" w:cs="Arial"/>
          <w:sz w:val="24"/>
          <w:lang w:val="en-AU"/>
        </w:rPr>
        <w:t>anaphylactic reaction</w:t>
      </w:r>
    </w:p>
    <w:p w14:paraId="636ECF92" w14:textId="77777777" w:rsidR="00D90656" w:rsidRDefault="00B70A3B" w:rsidP="00D90656">
      <w:pPr>
        <w:pStyle w:val="ListParagraph"/>
        <w:numPr>
          <w:ilvl w:val="1"/>
          <w:numId w:val="19"/>
        </w:numPr>
        <w:spacing w:before="0" w:after="0" w:line="240" w:lineRule="auto"/>
        <w:ind w:left="567" w:hanging="567"/>
        <w:jc w:val="both"/>
        <w:rPr>
          <w:rFonts w:eastAsia="Times New Roman" w:cs="Arial"/>
          <w:sz w:val="24"/>
          <w:lang w:val="en-AU"/>
        </w:rPr>
      </w:pPr>
      <w:r>
        <w:rPr>
          <w:rFonts w:eastAsia="Times New Roman" w:cs="Arial"/>
          <w:sz w:val="24"/>
          <w:lang w:val="en-AU"/>
        </w:rPr>
        <w:t>Each student</w:t>
      </w:r>
      <w:r w:rsidR="00777CD2" w:rsidRPr="00D90656">
        <w:rPr>
          <w:rFonts w:eastAsia="Times New Roman" w:cs="Arial"/>
          <w:sz w:val="24"/>
          <w:lang w:val="en-AU"/>
        </w:rPr>
        <w:t xml:space="preserve"> with a diagnosed risk of anaphylaxis will have their name on an alert card that is located in every teacher’s yard duty bags carried while on yard duty. Copies will also be displayed in the First Aid Room and Staff Room with details of their allergy and c</w:t>
      </w:r>
      <w:r w:rsidR="00D90656">
        <w:rPr>
          <w:rFonts w:eastAsia="Times New Roman" w:cs="Arial"/>
          <w:sz w:val="24"/>
          <w:lang w:val="en-AU"/>
        </w:rPr>
        <w:t>ourse of action in an emergency</w:t>
      </w:r>
    </w:p>
    <w:p w14:paraId="2D1E12AB" w14:textId="77777777" w:rsidR="00D90656" w:rsidRDefault="00777CD2" w:rsidP="00D90656">
      <w:pPr>
        <w:pStyle w:val="ListParagraph"/>
        <w:numPr>
          <w:ilvl w:val="1"/>
          <w:numId w:val="19"/>
        </w:numPr>
        <w:spacing w:before="0" w:after="0" w:line="240" w:lineRule="auto"/>
        <w:ind w:left="567" w:hanging="567"/>
        <w:jc w:val="both"/>
        <w:rPr>
          <w:rFonts w:eastAsia="Times New Roman" w:cs="Arial"/>
          <w:sz w:val="24"/>
          <w:lang w:val="en-AU"/>
        </w:rPr>
      </w:pPr>
      <w:r w:rsidRPr="00D90656">
        <w:rPr>
          <w:rFonts w:eastAsia="Times New Roman" w:cs="Arial"/>
          <w:sz w:val="24"/>
          <w:lang w:val="en-AU"/>
        </w:rPr>
        <w:t>Casual replacement staff will be alerted to those students in the class with special medical needs including anaphylaxis. A photo of the student together with relevant information will be included in the handbook for casual replacement staff (inside Staff Handbook located on the teacher’s desk)</w:t>
      </w:r>
    </w:p>
    <w:p w14:paraId="75BF02E8" w14:textId="77777777" w:rsidR="00D90656" w:rsidRDefault="00777CD2" w:rsidP="00D90656">
      <w:pPr>
        <w:pStyle w:val="ListParagraph"/>
        <w:numPr>
          <w:ilvl w:val="1"/>
          <w:numId w:val="19"/>
        </w:numPr>
        <w:spacing w:before="0" w:after="0" w:line="240" w:lineRule="auto"/>
        <w:ind w:left="567" w:hanging="567"/>
        <w:jc w:val="both"/>
        <w:rPr>
          <w:rFonts w:eastAsia="Times New Roman" w:cs="Arial"/>
          <w:sz w:val="24"/>
          <w:lang w:val="en-AU"/>
        </w:rPr>
      </w:pPr>
      <w:r w:rsidRPr="00D90656">
        <w:rPr>
          <w:rFonts w:eastAsia="Times New Roman" w:cs="Arial"/>
          <w:sz w:val="24"/>
          <w:lang w:val="en-AU"/>
        </w:rPr>
        <w:t>Strategies to reduce risk of exposure to anaphylactic triggers to be discussed betw</w:t>
      </w:r>
      <w:r w:rsidR="00D90656">
        <w:rPr>
          <w:rFonts w:eastAsia="Times New Roman" w:cs="Arial"/>
          <w:sz w:val="24"/>
          <w:lang w:val="en-AU"/>
        </w:rPr>
        <w:t>een students, staff and parents</w:t>
      </w:r>
    </w:p>
    <w:p w14:paraId="3BDF87DA" w14:textId="77777777" w:rsidR="00D90656" w:rsidRDefault="00777CD2" w:rsidP="00D90656">
      <w:pPr>
        <w:pStyle w:val="ListParagraph"/>
        <w:numPr>
          <w:ilvl w:val="1"/>
          <w:numId w:val="19"/>
        </w:numPr>
        <w:spacing w:before="0" w:after="0" w:line="240" w:lineRule="auto"/>
        <w:ind w:left="567" w:hanging="567"/>
        <w:jc w:val="both"/>
        <w:rPr>
          <w:rFonts w:eastAsia="Times New Roman" w:cs="Arial"/>
          <w:sz w:val="24"/>
          <w:lang w:val="en-AU"/>
        </w:rPr>
      </w:pPr>
      <w:r w:rsidRPr="00D90656">
        <w:rPr>
          <w:rFonts w:eastAsia="Times New Roman" w:cs="Arial"/>
          <w:sz w:val="24"/>
          <w:lang w:val="en-AU"/>
        </w:rPr>
        <w:t>The first aid coordinator will keep all information regarding students at risk up to date and annually revi</w:t>
      </w:r>
      <w:r w:rsidR="00D90656">
        <w:rPr>
          <w:rFonts w:eastAsia="Times New Roman" w:cs="Arial"/>
          <w:sz w:val="24"/>
          <w:lang w:val="en-AU"/>
        </w:rPr>
        <w:t>ew Anaphylaxis Management Plans</w:t>
      </w:r>
    </w:p>
    <w:p w14:paraId="096B7C8E" w14:textId="77777777" w:rsidR="00777CD2" w:rsidRPr="00D90656" w:rsidRDefault="00777CD2" w:rsidP="00D90656">
      <w:pPr>
        <w:pStyle w:val="ListParagraph"/>
        <w:numPr>
          <w:ilvl w:val="1"/>
          <w:numId w:val="19"/>
        </w:numPr>
        <w:spacing w:before="0" w:after="0" w:line="240" w:lineRule="auto"/>
        <w:ind w:left="567" w:hanging="567"/>
        <w:jc w:val="both"/>
        <w:rPr>
          <w:rFonts w:eastAsia="Times New Roman" w:cs="Arial"/>
          <w:sz w:val="24"/>
          <w:lang w:val="en-AU"/>
        </w:rPr>
      </w:pPr>
      <w:r w:rsidRPr="00D90656">
        <w:rPr>
          <w:rFonts w:eastAsia="Times New Roman" w:cs="Arial"/>
          <w:sz w:val="24"/>
          <w:lang w:val="en-AU"/>
        </w:rPr>
        <w:t>The school will complete an annual Anaphylaxis Risk Management Checklist.</w:t>
      </w:r>
    </w:p>
    <w:p w14:paraId="7B961C90" w14:textId="77777777" w:rsidR="00777CD2" w:rsidRPr="00777CD2" w:rsidRDefault="00777CD2" w:rsidP="00777CD2">
      <w:pPr>
        <w:spacing w:before="0" w:after="0" w:line="240" w:lineRule="auto"/>
        <w:jc w:val="both"/>
        <w:rPr>
          <w:rFonts w:eastAsia="Times New Roman" w:cs="Arial"/>
          <w:b/>
          <w:i/>
          <w:sz w:val="24"/>
          <w:lang w:val="en-AU"/>
        </w:rPr>
      </w:pPr>
    </w:p>
    <w:p w14:paraId="48D2BD5E" w14:textId="77777777" w:rsidR="00777CD2" w:rsidRPr="00777CD2" w:rsidRDefault="00777CD2" w:rsidP="00777CD2">
      <w:pPr>
        <w:spacing w:before="0" w:after="0" w:line="240" w:lineRule="auto"/>
        <w:jc w:val="both"/>
        <w:rPr>
          <w:rFonts w:eastAsia="Times New Roman" w:cs="Arial"/>
          <w:b/>
          <w:sz w:val="24"/>
          <w:lang w:val="en-AU"/>
        </w:rPr>
      </w:pPr>
      <w:r w:rsidRPr="00777CD2">
        <w:rPr>
          <w:rFonts w:eastAsia="Times New Roman" w:cs="Arial"/>
          <w:b/>
          <w:sz w:val="24"/>
          <w:lang w:val="en-AU"/>
        </w:rPr>
        <w:t>Preventing Allergic Reaction</w:t>
      </w:r>
    </w:p>
    <w:p w14:paraId="57B79F21" w14:textId="77777777" w:rsidR="00D90656" w:rsidRDefault="00777CD2" w:rsidP="00D90656">
      <w:pPr>
        <w:pStyle w:val="ListParagraph"/>
        <w:numPr>
          <w:ilvl w:val="1"/>
          <w:numId w:val="19"/>
        </w:numPr>
        <w:tabs>
          <w:tab w:val="left" w:pos="709"/>
        </w:tabs>
        <w:spacing w:before="0" w:after="0" w:line="240" w:lineRule="auto"/>
        <w:ind w:left="709" w:hanging="709"/>
        <w:jc w:val="both"/>
        <w:rPr>
          <w:rFonts w:eastAsia="Times New Roman" w:cs="Arial"/>
          <w:sz w:val="24"/>
          <w:lang w:val="en-AU"/>
        </w:rPr>
      </w:pPr>
      <w:r w:rsidRPr="00D90656">
        <w:rPr>
          <w:rFonts w:eastAsia="Times New Roman" w:cs="Arial"/>
          <w:sz w:val="24"/>
          <w:lang w:val="en-AU"/>
        </w:rPr>
        <w:t>Students will not be allowed to share food or</w:t>
      </w:r>
      <w:r w:rsidR="00D90656">
        <w:rPr>
          <w:rFonts w:eastAsia="Times New Roman" w:cs="Arial"/>
          <w:sz w:val="24"/>
          <w:lang w:val="en-AU"/>
        </w:rPr>
        <w:t xml:space="preserve"> snacks at any time</w:t>
      </w:r>
    </w:p>
    <w:p w14:paraId="3A60A8FA" w14:textId="77777777" w:rsidR="00D90656" w:rsidRDefault="00777CD2" w:rsidP="00D90656">
      <w:pPr>
        <w:pStyle w:val="ListParagraph"/>
        <w:numPr>
          <w:ilvl w:val="1"/>
          <w:numId w:val="19"/>
        </w:numPr>
        <w:tabs>
          <w:tab w:val="left" w:pos="709"/>
        </w:tabs>
        <w:spacing w:before="0" w:after="0" w:line="240" w:lineRule="auto"/>
        <w:ind w:left="709" w:hanging="709"/>
        <w:jc w:val="both"/>
        <w:rPr>
          <w:rFonts w:eastAsia="Times New Roman" w:cs="Arial"/>
          <w:sz w:val="24"/>
          <w:lang w:val="en-AU"/>
        </w:rPr>
      </w:pPr>
      <w:r w:rsidRPr="00D90656">
        <w:rPr>
          <w:rFonts w:eastAsia="Times New Roman" w:cs="Arial"/>
          <w:sz w:val="24"/>
          <w:lang w:val="en-AU"/>
        </w:rPr>
        <w:t>Staff will be made aware that products such as sunscreens, play-doh, latex and cooki</w:t>
      </w:r>
      <w:r w:rsidR="00D90656">
        <w:rPr>
          <w:rFonts w:eastAsia="Times New Roman" w:cs="Arial"/>
          <w:sz w:val="24"/>
          <w:lang w:val="en-AU"/>
        </w:rPr>
        <w:t>ng oil may contain nut products</w:t>
      </w:r>
    </w:p>
    <w:p w14:paraId="293F5F8E" w14:textId="77777777" w:rsidR="00D90656" w:rsidRDefault="00777CD2" w:rsidP="00D90656">
      <w:pPr>
        <w:pStyle w:val="ListParagraph"/>
        <w:numPr>
          <w:ilvl w:val="1"/>
          <w:numId w:val="19"/>
        </w:numPr>
        <w:tabs>
          <w:tab w:val="left" w:pos="709"/>
        </w:tabs>
        <w:spacing w:before="0" w:after="0" w:line="240" w:lineRule="auto"/>
        <w:ind w:left="709" w:hanging="709"/>
        <w:jc w:val="both"/>
        <w:rPr>
          <w:rFonts w:eastAsia="Times New Roman" w:cs="Arial"/>
          <w:sz w:val="24"/>
          <w:lang w:val="en-AU"/>
        </w:rPr>
      </w:pPr>
      <w:r w:rsidRPr="00D90656">
        <w:rPr>
          <w:rFonts w:eastAsia="Times New Roman" w:cs="Arial"/>
          <w:sz w:val="24"/>
          <w:lang w:val="en-AU"/>
        </w:rPr>
        <w:t>Staff will be made aware that bee, wasp and insect stings may cause</w:t>
      </w:r>
      <w:r w:rsidR="00D90656">
        <w:rPr>
          <w:rFonts w:eastAsia="Times New Roman" w:cs="Arial"/>
          <w:sz w:val="24"/>
          <w:lang w:val="en-AU"/>
        </w:rPr>
        <w:t xml:space="preserve"> allergic reactions in students</w:t>
      </w:r>
    </w:p>
    <w:p w14:paraId="7F41912A" w14:textId="77777777" w:rsidR="00D90656" w:rsidRDefault="00777CD2" w:rsidP="00D90656">
      <w:pPr>
        <w:pStyle w:val="ListParagraph"/>
        <w:numPr>
          <w:ilvl w:val="1"/>
          <w:numId w:val="19"/>
        </w:numPr>
        <w:tabs>
          <w:tab w:val="left" w:pos="709"/>
        </w:tabs>
        <w:spacing w:before="0" w:after="0" w:line="240" w:lineRule="auto"/>
        <w:ind w:left="709" w:hanging="709"/>
        <w:jc w:val="both"/>
        <w:rPr>
          <w:rFonts w:eastAsia="Times New Roman" w:cs="Arial"/>
          <w:sz w:val="24"/>
          <w:lang w:val="en-AU"/>
        </w:rPr>
      </w:pPr>
      <w:r w:rsidRPr="00D90656">
        <w:rPr>
          <w:rFonts w:eastAsia="Times New Roman" w:cs="Arial"/>
          <w:sz w:val="24"/>
          <w:lang w:val="en-AU"/>
        </w:rPr>
        <w:t>Staff will be made aware that eggs, nuts, fish and shell fish, wheat, sesame, soy and dairy products may cause</w:t>
      </w:r>
      <w:r w:rsidR="00D90656">
        <w:rPr>
          <w:rFonts w:eastAsia="Times New Roman" w:cs="Arial"/>
          <w:sz w:val="24"/>
          <w:lang w:val="en-AU"/>
        </w:rPr>
        <w:t xml:space="preserve"> allergic reactions in students</w:t>
      </w:r>
    </w:p>
    <w:p w14:paraId="116AFC82" w14:textId="77777777" w:rsidR="00D90656" w:rsidRDefault="00777CD2" w:rsidP="00D90656">
      <w:pPr>
        <w:pStyle w:val="ListParagraph"/>
        <w:numPr>
          <w:ilvl w:val="1"/>
          <w:numId w:val="19"/>
        </w:numPr>
        <w:tabs>
          <w:tab w:val="left" w:pos="709"/>
        </w:tabs>
        <w:spacing w:before="0" w:after="0" w:line="240" w:lineRule="auto"/>
        <w:ind w:left="709" w:hanging="709"/>
        <w:jc w:val="both"/>
        <w:rPr>
          <w:rFonts w:eastAsia="Times New Roman" w:cs="Arial"/>
          <w:sz w:val="24"/>
          <w:lang w:val="en-AU"/>
        </w:rPr>
      </w:pPr>
      <w:r w:rsidRPr="00D90656">
        <w:rPr>
          <w:rFonts w:eastAsia="Times New Roman" w:cs="Arial"/>
          <w:sz w:val="24"/>
          <w:lang w:val="en-AU"/>
        </w:rPr>
        <w:t>Clas</w:t>
      </w:r>
      <w:r w:rsidR="00B70A3B">
        <w:rPr>
          <w:rFonts w:eastAsia="Times New Roman" w:cs="Arial"/>
          <w:sz w:val="24"/>
          <w:lang w:val="en-AU"/>
        </w:rPr>
        <w:t>sroom teachers of those students</w:t>
      </w:r>
      <w:r w:rsidRPr="00D90656">
        <w:rPr>
          <w:rFonts w:eastAsia="Times New Roman" w:cs="Arial"/>
          <w:sz w:val="24"/>
          <w:lang w:val="en-AU"/>
        </w:rPr>
        <w:t xml:space="preserve"> diagnosed with a risk of anaphylaxis will be aware of the risks during cooking sessions and will </w:t>
      </w:r>
      <w:r w:rsidR="00D90656">
        <w:rPr>
          <w:rFonts w:eastAsia="Times New Roman" w:cs="Arial"/>
          <w:sz w:val="24"/>
          <w:lang w:val="en-AU"/>
        </w:rPr>
        <w:t>provide alternative ingredients</w:t>
      </w:r>
    </w:p>
    <w:p w14:paraId="5065D1A1" w14:textId="77777777" w:rsidR="00D90656" w:rsidRDefault="00777CD2" w:rsidP="00D90656">
      <w:pPr>
        <w:pStyle w:val="ListParagraph"/>
        <w:numPr>
          <w:ilvl w:val="1"/>
          <w:numId w:val="19"/>
        </w:numPr>
        <w:tabs>
          <w:tab w:val="left" w:pos="709"/>
        </w:tabs>
        <w:spacing w:before="0" w:after="0" w:line="240" w:lineRule="auto"/>
        <w:ind w:left="709" w:hanging="709"/>
        <w:jc w:val="both"/>
        <w:rPr>
          <w:rFonts w:eastAsia="Times New Roman" w:cs="Arial"/>
          <w:sz w:val="24"/>
          <w:lang w:val="en-AU"/>
        </w:rPr>
      </w:pPr>
      <w:r w:rsidRPr="00D90656">
        <w:rPr>
          <w:rFonts w:eastAsia="Times New Roman" w:cs="Arial"/>
          <w:sz w:val="24"/>
          <w:lang w:val="en-AU"/>
        </w:rPr>
        <w:t>Lollies, chocolates etc. should not be used as treats/rewards by staff i</w:t>
      </w:r>
      <w:r w:rsidR="00D90656">
        <w:rPr>
          <w:rFonts w:eastAsia="Times New Roman" w:cs="Arial"/>
          <w:sz w:val="24"/>
          <w:lang w:val="en-AU"/>
        </w:rPr>
        <w:t>ncluding visitors to the school</w:t>
      </w:r>
    </w:p>
    <w:p w14:paraId="6D27F57C" w14:textId="77777777" w:rsidR="00D90656" w:rsidRDefault="00777CD2" w:rsidP="00D90656">
      <w:pPr>
        <w:pStyle w:val="ListParagraph"/>
        <w:numPr>
          <w:ilvl w:val="1"/>
          <w:numId w:val="19"/>
        </w:numPr>
        <w:tabs>
          <w:tab w:val="left" w:pos="709"/>
        </w:tabs>
        <w:spacing w:before="0" w:after="0" w:line="240" w:lineRule="auto"/>
        <w:ind w:left="709" w:hanging="709"/>
        <w:jc w:val="both"/>
        <w:rPr>
          <w:rFonts w:eastAsia="Times New Roman" w:cs="Arial"/>
          <w:sz w:val="24"/>
          <w:lang w:val="en-AU"/>
        </w:rPr>
      </w:pPr>
      <w:r w:rsidRPr="00D90656">
        <w:rPr>
          <w:rFonts w:eastAsia="Times New Roman" w:cs="Arial"/>
          <w:sz w:val="24"/>
          <w:lang w:val="en-AU"/>
        </w:rPr>
        <w:t xml:space="preserve">Planning for special school events, excursions or camps should include consideration for the potential for anaphylactic </w:t>
      </w:r>
      <w:r w:rsidR="00D90656">
        <w:rPr>
          <w:rFonts w:eastAsia="Times New Roman" w:cs="Arial"/>
          <w:sz w:val="24"/>
          <w:lang w:val="en-AU"/>
        </w:rPr>
        <w:t>reactions in diagnosed students</w:t>
      </w:r>
    </w:p>
    <w:p w14:paraId="31019ABF" w14:textId="77777777" w:rsidR="00D90656" w:rsidRDefault="00777CD2" w:rsidP="00D90656">
      <w:pPr>
        <w:pStyle w:val="ListParagraph"/>
        <w:numPr>
          <w:ilvl w:val="1"/>
          <w:numId w:val="19"/>
        </w:numPr>
        <w:tabs>
          <w:tab w:val="left" w:pos="709"/>
        </w:tabs>
        <w:spacing w:before="0" w:after="0" w:line="240" w:lineRule="auto"/>
        <w:ind w:left="709" w:hanging="709"/>
        <w:jc w:val="both"/>
        <w:rPr>
          <w:rFonts w:eastAsia="Times New Roman" w:cs="Arial"/>
          <w:sz w:val="24"/>
          <w:lang w:val="en-AU"/>
        </w:rPr>
      </w:pPr>
      <w:r w:rsidRPr="00D90656">
        <w:rPr>
          <w:rFonts w:eastAsia="Times New Roman" w:cs="Arial"/>
          <w:sz w:val="24"/>
          <w:lang w:val="en-AU"/>
        </w:rPr>
        <w:t xml:space="preserve">Students diagnosed with anaphylaxis will </w:t>
      </w:r>
      <w:r w:rsidR="00D90656">
        <w:rPr>
          <w:rFonts w:eastAsia="Times New Roman" w:cs="Arial"/>
          <w:sz w:val="24"/>
          <w:lang w:val="en-AU"/>
        </w:rPr>
        <w:t>not pick up rubbish in the yard</w:t>
      </w:r>
    </w:p>
    <w:p w14:paraId="259A5F3D" w14:textId="77777777" w:rsidR="00777CD2" w:rsidRPr="00D90656" w:rsidRDefault="00777CD2" w:rsidP="00D90656">
      <w:pPr>
        <w:pStyle w:val="ListParagraph"/>
        <w:numPr>
          <w:ilvl w:val="1"/>
          <w:numId w:val="19"/>
        </w:numPr>
        <w:tabs>
          <w:tab w:val="left" w:pos="709"/>
        </w:tabs>
        <w:spacing w:before="0" w:after="0" w:line="240" w:lineRule="auto"/>
        <w:ind w:left="709" w:hanging="709"/>
        <w:jc w:val="both"/>
        <w:rPr>
          <w:rFonts w:eastAsia="Times New Roman" w:cs="Arial"/>
          <w:sz w:val="24"/>
          <w:lang w:val="en-AU"/>
        </w:rPr>
      </w:pPr>
      <w:r w:rsidRPr="00D90656">
        <w:rPr>
          <w:rFonts w:eastAsia="Times New Roman" w:cs="Arial"/>
          <w:sz w:val="24"/>
          <w:lang w:val="en-AU"/>
        </w:rPr>
        <w:lastRenderedPageBreak/>
        <w:t>Hand washing for all staff and students will be encouraged, particularly in relation to eating food and cooking.</w:t>
      </w:r>
    </w:p>
    <w:p w14:paraId="2E447670" w14:textId="77777777" w:rsidR="00777CD2" w:rsidRPr="00777CD2" w:rsidRDefault="00777CD2" w:rsidP="00777CD2">
      <w:pPr>
        <w:spacing w:before="0" w:after="0" w:line="240" w:lineRule="auto"/>
        <w:jc w:val="both"/>
        <w:rPr>
          <w:rFonts w:eastAsia="Times New Roman" w:cs="Arial"/>
          <w:b/>
          <w:i/>
          <w:sz w:val="24"/>
          <w:lang w:val="en-AU"/>
        </w:rPr>
      </w:pPr>
    </w:p>
    <w:p w14:paraId="138060E9" w14:textId="77777777" w:rsidR="00777CD2" w:rsidRPr="00777CD2" w:rsidRDefault="00777CD2" w:rsidP="00777CD2">
      <w:pPr>
        <w:spacing w:before="0" w:after="0" w:line="240" w:lineRule="auto"/>
        <w:jc w:val="both"/>
        <w:rPr>
          <w:rFonts w:eastAsia="Times New Roman" w:cs="Arial"/>
          <w:b/>
          <w:sz w:val="24"/>
          <w:lang w:val="en-AU"/>
        </w:rPr>
      </w:pPr>
      <w:r w:rsidRPr="00777CD2">
        <w:rPr>
          <w:rFonts w:eastAsia="Times New Roman" w:cs="Arial"/>
          <w:b/>
          <w:sz w:val="24"/>
          <w:lang w:val="en-AU"/>
        </w:rPr>
        <w:t>Individual Anaphylaxis Management Plan</w:t>
      </w:r>
    </w:p>
    <w:p w14:paraId="3F12834A" w14:textId="77777777" w:rsidR="00D90656" w:rsidRDefault="00777CD2" w:rsidP="00D90656">
      <w:pPr>
        <w:pStyle w:val="ListParagraph"/>
        <w:numPr>
          <w:ilvl w:val="1"/>
          <w:numId w:val="19"/>
        </w:numPr>
        <w:spacing w:before="0" w:after="0" w:line="240" w:lineRule="auto"/>
        <w:ind w:left="709" w:hanging="709"/>
        <w:jc w:val="both"/>
        <w:rPr>
          <w:rFonts w:eastAsia="Times New Roman" w:cs="Arial"/>
          <w:sz w:val="24"/>
          <w:lang w:val="en-AU"/>
        </w:rPr>
      </w:pPr>
      <w:r w:rsidRPr="00D90656">
        <w:rPr>
          <w:rFonts w:eastAsia="Times New Roman" w:cs="Arial"/>
          <w:sz w:val="24"/>
          <w:lang w:val="en-AU"/>
        </w:rPr>
        <w:t>The Principal of the school is responsible for ensuring that an individual anaphylaxis management plan is developed for any student who has been diagnosed by a medical practitioner as being at risk of anaphylaxis in consultation with the student’s</w:t>
      </w:r>
      <w:r w:rsidR="00D90656">
        <w:rPr>
          <w:rFonts w:eastAsia="Times New Roman" w:cs="Arial"/>
          <w:sz w:val="24"/>
          <w:lang w:val="en-AU"/>
        </w:rPr>
        <w:t xml:space="preserve"> parents</w:t>
      </w:r>
    </w:p>
    <w:p w14:paraId="44439403" w14:textId="77777777" w:rsidR="00D90656" w:rsidRDefault="00777CD2" w:rsidP="00D90656">
      <w:pPr>
        <w:pStyle w:val="ListParagraph"/>
        <w:numPr>
          <w:ilvl w:val="1"/>
          <w:numId w:val="19"/>
        </w:numPr>
        <w:spacing w:before="0" w:after="0" w:line="240" w:lineRule="auto"/>
        <w:ind w:left="709" w:hanging="709"/>
        <w:jc w:val="both"/>
        <w:rPr>
          <w:rFonts w:eastAsia="Times New Roman" w:cs="Arial"/>
          <w:sz w:val="24"/>
          <w:lang w:val="en-AU"/>
        </w:rPr>
      </w:pPr>
      <w:r w:rsidRPr="00D90656">
        <w:rPr>
          <w:rFonts w:eastAsia="Times New Roman" w:cs="Arial"/>
          <w:sz w:val="24"/>
          <w:lang w:val="en-AU"/>
        </w:rPr>
        <w:t>The individual anaphylaxis management plan must be in place as soon as practicabl</w:t>
      </w:r>
      <w:r w:rsidR="00D90656">
        <w:rPr>
          <w:rFonts w:eastAsia="Times New Roman" w:cs="Arial"/>
          <w:sz w:val="24"/>
          <w:lang w:val="en-AU"/>
        </w:rPr>
        <w:t>e after the student’s enrolment</w:t>
      </w:r>
      <w:r w:rsidR="00EB15B5">
        <w:rPr>
          <w:rFonts w:eastAsia="Times New Roman" w:cs="Arial"/>
          <w:sz w:val="24"/>
          <w:lang w:val="en-AU"/>
        </w:rPr>
        <w:t>. The management plan must include</w:t>
      </w:r>
      <w:r w:rsidR="00D90656">
        <w:rPr>
          <w:rFonts w:eastAsia="Times New Roman" w:cs="Arial"/>
          <w:sz w:val="24"/>
          <w:lang w:val="en-AU"/>
        </w:rPr>
        <w:t>:</w:t>
      </w:r>
    </w:p>
    <w:p w14:paraId="6F9200AB" w14:textId="77777777" w:rsidR="00777CD2" w:rsidRPr="00777CD2" w:rsidRDefault="00777CD2" w:rsidP="00D90656">
      <w:pPr>
        <w:numPr>
          <w:ilvl w:val="1"/>
          <w:numId w:val="20"/>
        </w:numPr>
        <w:spacing w:before="0" w:after="0" w:line="240" w:lineRule="auto"/>
        <w:ind w:left="1276"/>
        <w:jc w:val="both"/>
        <w:rPr>
          <w:rFonts w:eastAsia="Times New Roman" w:cs="Arial"/>
          <w:sz w:val="24"/>
          <w:lang w:val="en-AU"/>
        </w:rPr>
      </w:pPr>
      <w:r w:rsidRPr="00777CD2">
        <w:rPr>
          <w:rFonts w:eastAsia="Times New Roman" w:cs="Arial"/>
          <w:sz w:val="24"/>
          <w:lang w:val="en-AU"/>
        </w:rPr>
        <w:t>Information about diagnosis inc</w:t>
      </w:r>
      <w:r w:rsidR="00D90656">
        <w:rPr>
          <w:rFonts w:eastAsia="Times New Roman" w:cs="Arial"/>
          <w:sz w:val="24"/>
          <w:lang w:val="en-AU"/>
        </w:rPr>
        <w:t>luding the allergy or allergies</w:t>
      </w:r>
    </w:p>
    <w:p w14:paraId="4F308832" w14:textId="77777777" w:rsidR="00777CD2" w:rsidRPr="00777CD2" w:rsidRDefault="00777CD2" w:rsidP="00D90656">
      <w:pPr>
        <w:numPr>
          <w:ilvl w:val="1"/>
          <w:numId w:val="20"/>
        </w:numPr>
        <w:spacing w:before="0" w:after="0" w:line="240" w:lineRule="auto"/>
        <w:ind w:left="1276"/>
        <w:jc w:val="both"/>
        <w:rPr>
          <w:rFonts w:eastAsia="Times New Roman" w:cs="Arial"/>
          <w:sz w:val="24"/>
          <w:lang w:val="en-AU"/>
        </w:rPr>
      </w:pPr>
      <w:r w:rsidRPr="00777CD2">
        <w:rPr>
          <w:rFonts w:eastAsia="Times New Roman" w:cs="Arial"/>
          <w:sz w:val="24"/>
          <w:lang w:val="en-AU"/>
        </w:rPr>
        <w:t>Strategies to minimise the risk of exposure to the allergen while the student is under the supervision of school staff, for in</w:t>
      </w:r>
      <w:r w:rsidR="00D90656">
        <w:rPr>
          <w:rFonts w:eastAsia="Times New Roman" w:cs="Arial"/>
          <w:sz w:val="24"/>
          <w:lang w:val="en-AU"/>
        </w:rPr>
        <w:t>-school and off campus settings</w:t>
      </w:r>
    </w:p>
    <w:p w14:paraId="13E5CB8C" w14:textId="77777777" w:rsidR="00777CD2" w:rsidRPr="00777CD2" w:rsidRDefault="00777CD2" w:rsidP="00D90656">
      <w:pPr>
        <w:numPr>
          <w:ilvl w:val="1"/>
          <w:numId w:val="20"/>
        </w:numPr>
        <w:spacing w:before="0" w:after="0" w:line="240" w:lineRule="auto"/>
        <w:ind w:left="1276"/>
        <w:jc w:val="both"/>
        <w:rPr>
          <w:rFonts w:eastAsia="Times New Roman" w:cs="Arial"/>
          <w:sz w:val="24"/>
          <w:lang w:val="en-AU"/>
        </w:rPr>
      </w:pPr>
      <w:r w:rsidRPr="00777CD2">
        <w:rPr>
          <w:rFonts w:eastAsia="Times New Roman" w:cs="Arial"/>
          <w:sz w:val="24"/>
          <w:lang w:val="en-AU"/>
        </w:rPr>
        <w:t xml:space="preserve">The name of the person responsible </w:t>
      </w:r>
      <w:r w:rsidR="00D90656">
        <w:rPr>
          <w:rFonts w:eastAsia="Times New Roman" w:cs="Arial"/>
          <w:sz w:val="24"/>
          <w:lang w:val="en-AU"/>
        </w:rPr>
        <w:t>for implementing the strategies</w:t>
      </w:r>
    </w:p>
    <w:p w14:paraId="71BE641E" w14:textId="77777777" w:rsidR="00777CD2" w:rsidRPr="00777CD2" w:rsidRDefault="00777CD2" w:rsidP="00D90656">
      <w:pPr>
        <w:numPr>
          <w:ilvl w:val="1"/>
          <w:numId w:val="20"/>
        </w:numPr>
        <w:spacing w:before="0" w:after="0" w:line="240" w:lineRule="auto"/>
        <w:ind w:left="1276"/>
        <w:jc w:val="both"/>
        <w:rPr>
          <w:rFonts w:eastAsia="Times New Roman" w:cs="Arial"/>
          <w:sz w:val="24"/>
          <w:lang w:val="en-AU"/>
        </w:rPr>
      </w:pPr>
      <w:r w:rsidRPr="00777CD2">
        <w:rPr>
          <w:rFonts w:eastAsia="Times New Roman" w:cs="Arial"/>
          <w:sz w:val="24"/>
          <w:lang w:val="en-AU"/>
        </w:rPr>
        <w:t>Information as to where student medicati</w:t>
      </w:r>
      <w:r w:rsidR="00D90656">
        <w:rPr>
          <w:rFonts w:eastAsia="Times New Roman" w:cs="Arial"/>
          <w:sz w:val="24"/>
          <w:lang w:val="en-AU"/>
        </w:rPr>
        <w:t>on is stored</w:t>
      </w:r>
    </w:p>
    <w:p w14:paraId="3013BDD3" w14:textId="77777777" w:rsidR="00777CD2" w:rsidRPr="00777CD2" w:rsidRDefault="00777CD2" w:rsidP="00D90656">
      <w:pPr>
        <w:numPr>
          <w:ilvl w:val="1"/>
          <w:numId w:val="20"/>
        </w:numPr>
        <w:spacing w:before="0" w:after="0" w:line="240" w:lineRule="auto"/>
        <w:ind w:left="1276"/>
        <w:jc w:val="both"/>
        <w:rPr>
          <w:rFonts w:eastAsia="Times New Roman" w:cs="Arial"/>
          <w:sz w:val="24"/>
          <w:lang w:val="en-AU"/>
        </w:rPr>
      </w:pPr>
      <w:r w:rsidRPr="00777CD2">
        <w:rPr>
          <w:rFonts w:eastAsia="Times New Roman" w:cs="Arial"/>
          <w:sz w:val="24"/>
          <w:lang w:val="en-AU"/>
        </w:rPr>
        <w:t>The stud</w:t>
      </w:r>
      <w:r w:rsidR="00D90656">
        <w:rPr>
          <w:rFonts w:eastAsia="Times New Roman" w:cs="Arial"/>
          <w:sz w:val="24"/>
          <w:lang w:val="en-AU"/>
        </w:rPr>
        <w:t>ent’s emergency contact details</w:t>
      </w:r>
    </w:p>
    <w:p w14:paraId="006602ED" w14:textId="77777777" w:rsidR="00777CD2" w:rsidRPr="00777CD2" w:rsidRDefault="00777CD2" w:rsidP="00D90656">
      <w:pPr>
        <w:numPr>
          <w:ilvl w:val="1"/>
          <w:numId w:val="20"/>
        </w:numPr>
        <w:spacing w:before="0" w:after="0" w:line="240" w:lineRule="auto"/>
        <w:ind w:left="1276"/>
        <w:jc w:val="both"/>
        <w:rPr>
          <w:rFonts w:eastAsia="Times New Roman" w:cs="Arial"/>
          <w:sz w:val="24"/>
          <w:lang w:val="en-AU"/>
        </w:rPr>
      </w:pPr>
      <w:r w:rsidRPr="00777CD2">
        <w:rPr>
          <w:rFonts w:eastAsia="Times New Roman" w:cs="Arial"/>
          <w:sz w:val="24"/>
          <w:lang w:val="en-AU"/>
        </w:rPr>
        <w:t>An emergency procedure plan provided by the parent that is signed by the medical practitioner inc</w:t>
      </w:r>
      <w:r w:rsidR="00D90656">
        <w:rPr>
          <w:rFonts w:eastAsia="Times New Roman" w:cs="Arial"/>
          <w:sz w:val="24"/>
          <w:lang w:val="en-AU"/>
        </w:rPr>
        <w:t>luding the student’s photograph</w:t>
      </w:r>
    </w:p>
    <w:p w14:paraId="648AE535" w14:textId="77777777" w:rsidR="00777CD2" w:rsidRPr="00777CD2" w:rsidRDefault="00777CD2" w:rsidP="00D90656">
      <w:pPr>
        <w:numPr>
          <w:ilvl w:val="1"/>
          <w:numId w:val="20"/>
        </w:numPr>
        <w:spacing w:before="0" w:after="0" w:line="240" w:lineRule="auto"/>
        <w:ind w:left="1276"/>
        <w:jc w:val="both"/>
        <w:rPr>
          <w:rFonts w:eastAsia="Times New Roman" w:cs="Arial"/>
          <w:sz w:val="24"/>
          <w:lang w:val="en-AU"/>
        </w:rPr>
      </w:pPr>
      <w:r w:rsidRPr="00777CD2">
        <w:rPr>
          <w:rFonts w:eastAsia="Times New Roman" w:cs="Arial"/>
          <w:sz w:val="24"/>
          <w:lang w:val="en-AU"/>
        </w:rPr>
        <w:t xml:space="preserve">Requirement for the annual review of the individual management plan or more often if the student’s medical condition changes or immediately after the student has an </w:t>
      </w:r>
      <w:r w:rsidR="00B70A3B">
        <w:rPr>
          <w:rFonts w:eastAsia="Times New Roman" w:cs="Arial"/>
          <w:sz w:val="24"/>
          <w:lang w:val="en-AU"/>
        </w:rPr>
        <w:t>anaphylactic reaction at school</w:t>
      </w:r>
    </w:p>
    <w:p w14:paraId="3F881B6A" w14:textId="77777777" w:rsidR="00777CD2" w:rsidRPr="00D90656" w:rsidRDefault="00777CD2" w:rsidP="00D90656">
      <w:pPr>
        <w:pStyle w:val="ListParagraph"/>
        <w:numPr>
          <w:ilvl w:val="1"/>
          <w:numId w:val="19"/>
        </w:numPr>
        <w:spacing w:before="0" w:after="0" w:line="240" w:lineRule="auto"/>
        <w:ind w:left="709" w:hanging="709"/>
        <w:jc w:val="both"/>
        <w:rPr>
          <w:rFonts w:eastAsia="Times New Roman" w:cs="Arial"/>
          <w:sz w:val="24"/>
          <w:lang w:val="en-AU"/>
        </w:rPr>
      </w:pPr>
      <w:r w:rsidRPr="00D90656">
        <w:rPr>
          <w:rFonts w:eastAsia="Times New Roman" w:cs="Arial"/>
          <w:sz w:val="24"/>
          <w:lang w:val="en-AU"/>
        </w:rPr>
        <w:t>It is the responsibility of the parent to provide the emergency procedure plan, inform the school if the student’s medical condition changes and to provide an up to date photograph of the student whe</w:t>
      </w:r>
      <w:r w:rsidR="00B70A3B">
        <w:rPr>
          <w:rFonts w:eastAsia="Times New Roman" w:cs="Arial"/>
          <w:sz w:val="24"/>
          <w:lang w:val="en-AU"/>
        </w:rPr>
        <w:t>n the plan is reviewed annually</w:t>
      </w:r>
    </w:p>
    <w:p w14:paraId="63908EB7" w14:textId="77777777" w:rsidR="00777CD2" w:rsidRPr="00777CD2" w:rsidRDefault="00777CD2" w:rsidP="00777CD2">
      <w:pPr>
        <w:spacing w:before="0" w:after="0" w:line="240" w:lineRule="auto"/>
        <w:jc w:val="both"/>
        <w:rPr>
          <w:rFonts w:eastAsia="Times New Roman" w:cs="Arial"/>
          <w:b/>
          <w:sz w:val="24"/>
          <w:lang w:val="en-AU"/>
        </w:rPr>
      </w:pPr>
    </w:p>
    <w:p w14:paraId="3BC0012F" w14:textId="77777777" w:rsidR="00777CD2" w:rsidRPr="00777CD2" w:rsidRDefault="00777CD2" w:rsidP="00777CD2">
      <w:pPr>
        <w:spacing w:before="0" w:after="0" w:line="240" w:lineRule="auto"/>
        <w:jc w:val="both"/>
        <w:rPr>
          <w:rFonts w:eastAsia="Times New Roman" w:cs="Arial"/>
          <w:b/>
          <w:sz w:val="24"/>
          <w:lang w:val="en-AU"/>
        </w:rPr>
      </w:pPr>
      <w:r w:rsidRPr="00777CD2">
        <w:rPr>
          <w:rFonts w:eastAsia="Times New Roman" w:cs="Arial"/>
          <w:b/>
          <w:sz w:val="24"/>
          <w:lang w:val="en-AU"/>
        </w:rPr>
        <w:t>Communication Plan</w:t>
      </w:r>
    </w:p>
    <w:p w14:paraId="4FFA47D5" w14:textId="4BDA4B92" w:rsidR="00D90656" w:rsidRPr="00C42EF6" w:rsidRDefault="00C42EF6" w:rsidP="00C42EF6">
      <w:pPr>
        <w:spacing w:before="0" w:after="0" w:line="240" w:lineRule="auto"/>
        <w:ind w:left="709" w:hanging="709"/>
        <w:jc w:val="both"/>
        <w:rPr>
          <w:rFonts w:eastAsia="Times New Roman" w:cs="Arial"/>
          <w:sz w:val="24"/>
          <w:lang w:val="en-AU"/>
        </w:rPr>
      </w:pPr>
      <w:r>
        <w:rPr>
          <w:rFonts w:eastAsia="Times New Roman" w:cs="Arial"/>
          <w:sz w:val="24"/>
          <w:lang w:val="en-AU"/>
        </w:rPr>
        <w:t>2.25</w:t>
      </w:r>
      <w:r>
        <w:rPr>
          <w:rFonts w:eastAsia="Times New Roman" w:cs="Arial"/>
          <w:sz w:val="24"/>
          <w:lang w:val="en-AU"/>
        </w:rPr>
        <w:tab/>
      </w:r>
      <w:r w:rsidR="00777CD2" w:rsidRPr="00C42EF6">
        <w:rPr>
          <w:rFonts w:eastAsia="Times New Roman" w:cs="Arial"/>
          <w:sz w:val="24"/>
          <w:lang w:val="en-AU"/>
        </w:rPr>
        <w:t xml:space="preserve">The Principal of the school is responsible for ensuring that a communication plan is developed to provide information to all staff, </w:t>
      </w:r>
      <w:r w:rsidR="000343E9" w:rsidRPr="00C42EF6">
        <w:rPr>
          <w:rFonts w:eastAsia="Times New Roman" w:cs="Arial"/>
          <w:sz w:val="24"/>
          <w:lang w:val="en-AU"/>
        </w:rPr>
        <w:t xml:space="preserve">casual relief teachers, </w:t>
      </w:r>
      <w:r w:rsidR="00777CD2" w:rsidRPr="00C42EF6">
        <w:rPr>
          <w:rFonts w:eastAsia="Times New Roman" w:cs="Arial"/>
          <w:sz w:val="24"/>
          <w:lang w:val="en-AU"/>
        </w:rPr>
        <w:t>students, volunteers and parents about anaphylaxis and the school’</w:t>
      </w:r>
      <w:r w:rsidR="00D90656" w:rsidRPr="00C42EF6">
        <w:rPr>
          <w:rFonts w:eastAsia="Times New Roman" w:cs="Arial"/>
          <w:sz w:val="24"/>
          <w:lang w:val="en-AU"/>
        </w:rPr>
        <w:t>s anaphylaxis management policy</w:t>
      </w:r>
    </w:p>
    <w:p w14:paraId="4FA29576" w14:textId="28F4AC3A" w:rsidR="00777CD2" w:rsidRPr="00C42EF6" w:rsidRDefault="00C42EF6" w:rsidP="00C42EF6">
      <w:pPr>
        <w:spacing w:before="0" w:after="0" w:line="240" w:lineRule="auto"/>
        <w:ind w:left="709" w:hanging="709"/>
        <w:jc w:val="both"/>
        <w:rPr>
          <w:rFonts w:eastAsia="Times New Roman" w:cs="Arial"/>
          <w:sz w:val="24"/>
          <w:lang w:val="en-AU"/>
        </w:rPr>
      </w:pPr>
      <w:r>
        <w:rPr>
          <w:rFonts w:eastAsia="Times New Roman" w:cs="Arial"/>
          <w:sz w:val="24"/>
          <w:lang w:val="en-AU"/>
        </w:rPr>
        <w:t>2.26</w:t>
      </w:r>
      <w:r>
        <w:rPr>
          <w:rFonts w:eastAsia="Times New Roman" w:cs="Arial"/>
          <w:sz w:val="24"/>
          <w:lang w:val="en-AU"/>
        </w:rPr>
        <w:tab/>
      </w:r>
      <w:r w:rsidR="00777CD2" w:rsidRPr="00C42EF6">
        <w:rPr>
          <w:rFonts w:eastAsia="Times New Roman" w:cs="Arial"/>
          <w:sz w:val="24"/>
          <w:lang w:val="en-AU"/>
        </w:rPr>
        <w:t>Consultation will occur between students, parents and staff via a communication plan to inform of strategies to reduce the risk of exposure to anaphylactic triggers including:</w:t>
      </w:r>
    </w:p>
    <w:p w14:paraId="2B4CBCF7" w14:textId="77777777" w:rsidR="00777CD2" w:rsidRPr="00777CD2" w:rsidRDefault="00777CD2" w:rsidP="00D90656">
      <w:pPr>
        <w:numPr>
          <w:ilvl w:val="0"/>
          <w:numId w:val="22"/>
        </w:numPr>
        <w:tabs>
          <w:tab w:val="left" w:pos="1134"/>
        </w:tabs>
        <w:spacing w:before="0" w:after="0" w:line="240" w:lineRule="auto"/>
        <w:ind w:firstLine="131"/>
        <w:jc w:val="both"/>
        <w:rPr>
          <w:rFonts w:eastAsia="Times New Roman" w:cs="Arial"/>
          <w:sz w:val="24"/>
          <w:lang w:val="en-AU"/>
        </w:rPr>
      </w:pPr>
      <w:r w:rsidRPr="00777CD2">
        <w:rPr>
          <w:rFonts w:eastAsia="Times New Roman" w:cs="Arial"/>
          <w:sz w:val="24"/>
          <w:lang w:val="en-AU"/>
        </w:rPr>
        <w:t>during classroom activities</w:t>
      </w:r>
    </w:p>
    <w:p w14:paraId="39FA1531" w14:textId="77777777" w:rsidR="00777CD2" w:rsidRPr="00777CD2" w:rsidRDefault="00777CD2" w:rsidP="00D90656">
      <w:pPr>
        <w:numPr>
          <w:ilvl w:val="0"/>
          <w:numId w:val="22"/>
        </w:numPr>
        <w:tabs>
          <w:tab w:val="left" w:pos="1134"/>
        </w:tabs>
        <w:spacing w:before="0" w:after="0" w:line="240" w:lineRule="auto"/>
        <w:ind w:firstLine="131"/>
        <w:jc w:val="both"/>
        <w:rPr>
          <w:rFonts w:eastAsia="Times New Roman" w:cs="Arial"/>
          <w:sz w:val="24"/>
          <w:lang w:val="en-AU"/>
        </w:rPr>
      </w:pPr>
      <w:r w:rsidRPr="00777CD2">
        <w:rPr>
          <w:rFonts w:eastAsia="Times New Roman" w:cs="Arial"/>
          <w:sz w:val="24"/>
          <w:lang w:val="en-AU"/>
        </w:rPr>
        <w:t>during snack and lunch time</w:t>
      </w:r>
    </w:p>
    <w:p w14:paraId="4A0BBAE3" w14:textId="77777777" w:rsidR="00777CD2" w:rsidRPr="00777CD2" w:rsidRDefault="00777CD2" w:rsidP="00D90656">
      <w:pPr>
        <w:numPr>
          <w:ilvl w:val="0"/>
          <w:numId w:val="22"/>
        </w:numPr>
        <w:tabs>
          <w:tab w:val="left" w:pos="1134"/>
        </w:tabs>
        <w:spacing w:before="0" w:after="0" w:line="240" w:lineRule="auto"/>
        <w:ind w:firstLine="131"/>
        <w:jc w:val="both"/>
        <w:rPr>
          <w:rFonts w:eastAsia="Times New Roman" w:cs="Arial"/>
          <w:sz w:val="24"/>
          <w:lang w:val="en-AU"/>
        </w:rPr>
      </w:pPr>
      <w:r w:rsidRPr="00777CD2">
        <w:rPr>
          <w:rFonts w:eastAsia="Times New Roman" w:cs="Arial"/>
          <w:sz w:val="24"/>
          <w:lang w:val="en-AU"/>
        </w:rPr>
        <w:t>before and after school, in the yard and during breaks</w:t>
      </w:r>
    </w:p>
    <w:p w14:paraId="3F0D783F" w14:textId="77777777" w:rsidR="00777CD2" w:rsidRPr="00777CD2" w:rsidRDefault="00777CD2" w:rsidP="00D90656">
      <w:pPr>
        <w:numPr>
          <w:ilvl w:val="0"/>
          <w:numId w:val="22"/>
        </w:numPr>
        <w:tabs>
          <w:tab w:val="left" w:pos="1134"/>
        </w:tabs>
        <w:spacing w:before="0" w:after="0" w:line="240" w:lineRule="auto"/>
        <w:ind w:firstLine="131"/>
        <w:jc w:val="both"/>
        <w:rPr>
          <w:rFonts w:eastAsia="Times New Roman" w:cs="Arial"/>
          <w:sz w:val="24"/>
          <w:lang w:val="en-AU"/>
        </w:rPr>
      </w:pPr>
      <w:r w:rsidRPr="00777CD2">
        <w:rPr>
          <w:rFonts w:eastAsia="Times New Roman" w:cs="Arial"/>
          <w:sz w:val="24"/>
          <w:lang w:val="en-AU"/>
        </w:rPr>
        <w:t>for special events such as cooking, incursions, sports days and class parties</w:t>
      </w:r>
    </w:p>
    <w:p w14:paraId="02CAE44E" w14:textId="77777777" w:rsidR="00777CD2" w:rsidRPr="00777CD2" w:rsidRDefault="00777CD2" w:rsidP="00D90656">
      <w:pPr>
        <w:numPr>
          <w:ilvl w:val="0"/>
          <w:numId w:val="22"/>
        </w:numPr>
        <w:tabs>
          <w:tab w:val="left" w:pos="1134"/>
        </w:tabs>
        <w:spacing w:before="0" w:after="0" w:line="240" w:lineRule="auto"/>
        <w:ind w:firstLine="131"/>
        <w:jc w:val="both"/>
        <w:rPr>
          <w:rFonts w:eastAsia="Times New Roman" w:cs="Arial"/>
          <w:sz w:val="24"/>
          <w:lang w:val="en-AU"/>
        </w:rPr>
      </w:pPr>
      <w:r w:rsidRPr="00777CD2">
        <w:rPr>
          <w:rFonts w:eastAsia="Times New Roman" w:cs="Arial"/>
          <w:sz w:val="24"/>
          <w:lang w:val="en-AU"/>
        </w:rPr>
        <w:t>for excursions, special event days and camps</w:t>
      </w:r>
    </w:p>
    <w:p w14:paraId="3CA52887" w14:textId="2BF2A4F7" w:rsidR="00D90656" w:rsidRPr="00C42EF6" w:rsidRDefault="00C42EF6" w:rsidP="00C42EF6">
      <w:pPr>
        <w:spacing w:before="0" w:after="0" w:line="240" w:lineRule="auto"/>
        <w:ind w:left="709" w:hanging="709"/>
        <w:jc w:val="both"/>
        <w:rPr>
          <w:rFonts w:eastAsia="Times New Roman" w:cs="Arial"/>
          <w:sz w:val="24"/>
          <w:lang w:val="en-AU"/>
        </w:rPr>
      </w:pPr>
      <w:r>
        <w:rPr>
          <w:rFonts w:eastAsia="Times New Roman" w:cs="Arial"/>
          <w:sz w:val="24"/>
          <w:lang w:val="en-AU"/>
        </w:rPr>
        <w:t>2.27</w:t>
      </w:r>
      <w:r>
        <w:rPr>
          <w:rFonts w:eastAsia="Times New Roman" w:cs="Arial"/>
          <w:sz w:val="24"/>
          <w:lang w:val="en-AU"/>
        </w:rPr>
        <w:tab/>
      </w:r>
      <w:r w:rsidR="00777CD2" w:rsidRPr="00C42EF6">
        <w:rPr>
          <w:rFonts w:eastAsia="Times New Roman" w:cs="Arial"/>
          <w:sz w:val="24"/>
          <w:lang w:val="en-AU"/>
        </w:rPr>
        <w:t>The communication plan will include information as to how to respond to an ana</w:t>
      </w:r>
      <w:r w:rsidR="00D90656" w:rsidRPr="00C42EF6">
        <w:rPr>
          <w:rFonts w:eastAsia="Times New Roman" w:cs="Arial"/>
          <w:sz w:val="24"/>
          <w:lang w:val="en-AU"/>
        </w:rPr>
        <w:t>phylactic reaction by a student</w:t>
      </w:r>
    </w:p>
    <w:p w14:paraId="2710929F" w14:textId="61558E64" w:rsidR="00D90656" w:rsidRPr="00C42EF6" w:rsidRDefault="00C42EF6" w:rsidP="00C42EF6">
      <w:pPr>
        <w:spacing w:before="0" w:after="0" w:line="240" w:lineRule="auto"/>
        <w:ind w:left="709" w:hanging="709"/>
        <w:jc w:val="both"/>
        <w:rPr>
          <w:rFonts w:eastAsia="Times New Roman" w:cs="Arial"/>
          <w:sz w:val="24"/>
          <w:lang w:val="en-AU"/>
        </w:rPr>
      </w:pPr>
      <w:r>
        <w:rPr>
          <w:rFonts w:eastAsia="Times New Roman" w:cs="Arial"/>
          <w:sz w:val="24"/>
          <w:lang w:val="en-AU"/>
        </w:rPr>
        <w:t>2.28</w:t>
      </w:r>
      <w:r>
        <w:rPr>
          <w:rFonts w:eastAsia="Times New Roman" w:cs="Arial"/>
          <w:sz w:val="24"/>
          <w:lang w:val="en-AU"/>
        </w:rPr>
        <w:tab/>
      </w:r>
      <w:r w:rsidR="00777CD2" w:rsidRPr="00C42EF6">
        <w:rPr>
          <w:rFonts w:eastAsia="Times New Roman" w:cs="Arial"/>
          <w:sz w:val="24"/>
          <w:lang w:val="en-AU"/>
        </w:rPr>
        <w:t>The communication plan will include the procedure to inform casual relief teachers of students at risk of anaphylaxis and their role in responding to</w:t>
      </w:r>
      <w:r w:rsidR="00D90656" w:rsidRPr="00C42EF6">
        <w:rPr>
          <w:rFonts w:eastAsia="Times New Roman" w:cs="Arial"/>
          <w:sz w:val="24"/>
          <w:lang w:val="en-AU"/>
        </w:rPr>
        <w:t xml:space="preserve"> an anaphylactic reaction</w:t>
      </w:r>
    </w:p>
    <w:p w14:paraId="41D5A47F" w14:textId="6108F502" w:rsidR="00777CD2" w:rsidRPr="00C42EF6" w:rsidRDefault="00C42EF6" w:rsidP="00C42EF6">
      <w:pPr>
        <w:spacing w:before="0" w:after="0" w:line="240" w:lineRule="auto"/>
        <w:jc w:val="both"/>
        <w:rPr>
          <w:rFonts w:eastAsia="Times New Roman" w:cs="Arial"/>
          <w:sz w:val="24"/>
          <w:lang w:val="en-AU"/>
        </w:rPr>
      </w:pPr>
      <w:r>
        <w:rPr>
          <w:rFonts w:eastAsia="Times New Roman" w:cs="Arial"/>
          <w:sz w:val="24"/>
          <w:lang w:val="en-AU" w:eastAsia="en-AU"/>
        </w:rPr>
        <w:t>2.29</w:t>
      </w:r>
      <w:r>
        <w:rPr>
          <w:rFonts w:eastAsia="Times New Roman" w:cs="Arial"/>
          <w:sz w:val="24"/>
          <w:lang w:val="en-AU" w:eastAsia="en-AU"/>
        </w:rPr>
        <w:tab/>
      </w:r>
      <w:r w:rsidR="00777CD2" w:rsidRPr="00C42EF6">
        <w:rPr>
          <w:rFonts w:eastAsia="Times New Roman" w:cs="Arial"/>
          <w:sz w:val="24"/>
          <w:lang w:val="en-AU" w:eastAsia="en-AU"/>
        </w:rPr>
        <w:t>The following will be advised of the school’s policy</w:t>
      </w:r>
    </w:p>
    <w:p w14:paraId="3C146199" w14:textId="77777777" w:rsidR="00777CD2" w:rsidRPr="00777CD2" w:rsidRDefault="00777CD2" w:rsidP="00D90656">
      <w:pPr>
        <w:numPr>
          <w:ilvl w:val="0"/>
          <w:numId w:val="16"/>
        </w:numPr>
        <w:tabs>
          <w:tab w:val="num" w:pos="643"/>
        </w:tabs>
        <w:spacing w:before="0" w:after="0" w:line="240" w:lineRule="auto"/>
        <w:ind w:left="1134" w:hanging="283"/>
        <w:contextualSpacing/>
        <w:jc w:val="both"/>
        <w:rPr>
          <w:rFonts w:eastAsia="Times New Roman" w:cs="Arial"/>
          <w:sz w:val="24"/>
          <w:lang w:val="en-AU" w:eastAsia="en-AU"/>
        </w:rPr>
      </w:pPr>
      <w:r w:rsidRPr="00777CD2">
        <w:rPr>
          <w:rFonts w:eastAsia="Times New Roman" w:cs="Arial"/>
          <w:sz w:val="24"/>
          <w:lang w:val="en-AU" w:eastAsia="en-AU"/>
        </w:rPr>
        <w:t>school canteen and/or food provider</w:t>
      </w:r>
    </w:p>
    <w:p w14:paraId="74F0ECAA" w14:textId="77777777" w:rsidR="00777CD2" w:rsidRPr="00777CD2" w:rsidRDefault="00777CD2" w:rsidP="00D90656">
      <w:pPr>
        <w:numPr>
          <w:ilvl w:val="0"/>
          <w:numId w:val="16"/>
        </w:numPr>
        <w:tabs>
          <w:tab w:val="num" w:pos="643"/>
        </w:tabs>
        <w:spacing w:before="0" w:after="0" w:line="240" w:lineRule="auto"/>
        <w:ind w:left="1134" w:hanging="283"/>
        <w:contextualSpacing/>
        <w:jc w:val="both"/>
        <w:rPr>
          <w:rFonts w:eastAsia="Times New Roman" w:cs="Arial"/>
          <w:sz w:val="24"/>
          <w:lang w:val="en-AU" w:eastAsia="en-AU"/>
        </w:rPr>
      </w:pPr>
      <w:r w:rsidRPr="00777CD2">
        <w:rPr>
          <w:rFonts w:eastAsia="Times New Roman" w:cs="Arial"/>
          <w:sz w:val="24"/>
          <w:lang w:val="en-AU" w:eastAsia="en-AU"/>
        </w:rPr>
        <w:t>camp venues</w:t>
      </w:r>
    </w:p>
    <w:p w14:paraId="59B43DE7" w14:textId="77777777" w:rsidR="00777CD2" w:rsidRPr="00777CD2" w:rsidRDefault="00777CD2" w:rsidP="00D90656">
      <w:pPr>
        <w:numPr>
          <w:ilvl w:val="0"/>
          <w:numId w:val="16"/>
        </w:numPr>
        <w:tabs>
          <w:tab w:val="num" w:pos="643"/>
        </w:tabs>
        <w:spacing w:before="0" w:after="0" w:line="240" w:lineRule="auto"/>
        <w:ind w:left="1134" w:hanging="283"/>
        <w:contextualSpacing/>
        <w:jc w:val="both"/>
        <w:rPr>
          <w:rFonts w:eastAsia="Times New Roman" w:cs="Arial"/>
          <w:sz w:val="24"/>
          <w:lang w:val="en-AU" w:eastAsia="en-AU"/>
        </w:rPr>
      </w:pPr>
      <w:r w:rsidRPr="00777CD2">
        <w:rPr>
          <w:rFonts w:eastAsia="Times New Roman" w:cs="Arial"/>
          <w:sz w:val="24"/>
          <w:lang w:val="en-AU" w:eastAsia="en-AU"/>
        </w:rPr>
        <w:t>excursion venues where lunch is provided</w:t>
      </w:r>
    </w:p>
    <w:p w14:paraId="72B7A267" w14:textId="77777777" w:rsidR="00777CD2" w:rsidRPr="00777CD2" w:rsidRDefault="00D90656" w:rsidP="00D90656">
      <w:pPr>
        <w:numPr>
          <w:ilvl w:val="0"/>
          <w:numId w:val="16"/>
        </w:numPr>
        <w:tabs>
          <w:tab w:val="num" w:pos="643"/>
        </w:tabs>
        <w:spacing w:before="0" w:after="0" w:line="240" w:lineRule="auto"/>
        <w:ind w:left="1134" w:hanging="283"/>
        <w:contextualSpacing/>
        <w:jc w:val="both"/>
        <w:rPr>
          <w:rFonts w:eastAsia="Times New Roman" w:cs="Arial"/>
          <w:sz w:val="24"/>
          <w:lang w:val="en-AU" w:eastAsia="en-AU"/>
        </w:rPr>
      </w:pPr>
      <w:r>
        <w:rPr>
          <w:rFonts w:eastAsia="Times New Roman" w:cs="Arial"/>
          <w:sz w:val="24"/>
          <w:lang w:val="en-AU" w:eastAsia="en-AU"/>
        </w:rPr>
        <w:t>Out of School Hours C</w:t>
      </w:r>
      <w:r w:rsidR="00777CD2" w:rsidRPr="00777CD2">
        <w:rPr>
          <w:rFonts w:eastAsia="Times New Roman" w:cs="Arial"/>
          <w:sz w:val="24"/>
          <w:lang w:val="en-AU" w:eastAsia="en-AU"/>
        </w:rPr>
        <w:t>are program</w:t>
      </w:r>
    </w:p>
    <w:p w14:paraId="09DE414F" w14:textId="77777777" w:rsidR="00777CD2" w:rsidRPr="00777CD2" w:rsidRDefault="005A6F6A" w:rsidP="00D90656">
      <w:pPr>
        <w:numPr>
          <w:ilvl w:val="0"/>
          <w:numId w:val="16"/>
        </w:numPr>
        <w:spacing w:before="0" w:after="0" w:line="240" w:lineRule="auto"/>
        <w:ind w:left="1134" w:hanging="283"/>
        <w:jc w:val="both"/>
        <w:rPr>
          <w:rFonts w:eastAsia="Times New Roman" w:cs="Arial"/>
          <w:sz w:val="24"/>
          <w:lang w:val="en-AU"/>
        </w:rPr>
      </w:pPr>
      <w:r>
        <w:rPr>
          <w:rFonts w:eastAsia="Times New Roman" w:cs="Arial"/>
          <w:sz w:val="24"/>
          <w:lang w:val="en-AU" w:eastAsia="en-AU"/>
        </w:rPr>
        <w:t>Stephanie Alexander Kitchen G</w:t>
      </w:r>
      <w:r w:rsidR="00777CD2" w:rsidRPr="00777CD2">
        <w:rPr>
          <w:rFonts w:eastAsia="Times New Roman" w:cs="Arial"/>
          <w:sz w:val="24"/>
          <w:lang w:val="en-AU" w:eastAsia="en-AU"/>
        </w:rPr>
        <w:t>arden</w:t>
      </w:r>
      <w:r>
        <w:rPr>
          <w:rFonts w:eastAsia="Times New Roman" w:cs="Arial"/>
          <w:sz w:val="24"/>
          <w:lang w:val="en-AU" w:eastAsia="en-AU"/>
        </w:rPr>
        <w:t xml:space="preserve"> program</w:t>
      </w:r>
    </w:p>
    <w:p w14:paraId="2E7C18CA" w14:textId="77777777" w:rsidR="00777CD2" w:rsidRPr="00777CD2" w:rsidRDefault="00777CD2" w:rsidP="00777CD2">
      <w:pPr>
        <w:spacing w:before="0" w:after="0" w:line="240" w:lineRule="auto"/>
        <w:ind w:left="1080"/>
        <w:jc w:val="both"/>
        <w:rPr>
          <w:rFonts w:eastAsia="Times New Roman" w:cs="Arial"/>
          <w:sz w:val="24"/>
          <w:lang w:val="en-AU"/>
        </w:rPr>
      </w:pPr>
    </w:p>
    <w:p w14:paraId="69CFD3D9" w14:textId="77777777" w:rsidR="00777CD2" w:rsidRPr="00777CD2" w:rsidRDefault="00777CD2" w:rsidP="00777CD2">
      <w:pPr>
        <w:spacing w:before="0" w:after="0" w:line="240" w:lineRule="auto"/>
        <w:jc w:val="both"/>
        <w:rPr>
          <w:rFonts w:eastAsia="Times New Roman" w:cs="Arial"/>
          <w:b/>
          <w:sz w:val="24"/>
          <w:lang w:val="en-AU"/>
        </w:rPr>
      </w:pPr>
      <w:r w:rsidRPr="00777CD2">
        <w:rPr>
          <w:rFonts w:eastAsia="Times New Roman" w:cs="Arial"/>
          <w:b/>
          <w:sz w:val="24"/>
          <w:lang w:val="en-AU"/>
        </w:rPr>
        <w:t>Staff Training and Emergency Response</w:t>
      </w:r>
    </w:p>
    <w:p w14:paraId="64FF1D32" w14:textId="26371210" w:rsidR="00510C80" w:rsidRPr="00C42EF6" w:rsidRDefault="00C42EF6" w:rsidP="00C42EF6">
      <w:pPr>
        <w:spacing w:before="0" w:after="0" w:line="240" w:lineRule="auto"/>
        <w:ind w:left="709" w:hanging="709"/>
        <w:jc w:val="both"/>
        <w:rPr>
          <w:rFonts w:eastAsia="Times New Roman" w:cs="Arial"/>
          <w:sz w:val="24"/>
          <w:lang w:val="en-AU"/>
        </w:rPr>
      </w:pPr>
      <w:r>
        <w:rPr>
          <w:rFonts w:eastAsia="Times New Roman" w:cs="Arial"/>
          <w:sz w:val="24"/>
          <w:lang w:val="en-AU"/>
        </w:rPr>
        <w:t>2.30</w:t>
      </w:r>
      <w:r>
        <w:rPr>
          <w:rFonts w:eastAsia="Times New Roman" w:cs="Arial"/>
          <w:sz w:val="24"/>
          <w:lang w:val="en-AU"/>
        </w:rPr>
        <w:tab/>
      </w:r>
      <w:r w:rsidR="00777CD2" w:rsidRPr="00C42EF6">
        <w:rPr>
          <w:rFonts w:eastAsia="Times New Roman" w:cs="Arial"/>
          <w:sz w:val="24"/>
          <w:lang w:val="en-AU"/>
        </w:rPr>
        <w:t>Ministerial Order 706 req</w:t>
      </w:r>
      <w:r w:rsidR="00885AEF" w:rsidRPr="00C42EF6">
        <w:rPr>
          <w:rFonts w:eastAsia="Times New Roman" w:cs="Arial"/>
          <w:sz w:val="24"/>
          <w:lang w:val="en-AU"/>
        </w:rPr>
        <w:t>uires schools to provide</w:t>
      </w:r>
      <w:r w:rsidR="00777CD2" w:rsidRPr="00C42EF6">
        <w:rPr>
          <w:rFonts w:eastAsia="Times New Roman" w:cs="Arial"/>
          <w:sz w:val="24"/>
          <w:lang w:val="en-AU"/>
        </w:rPr>
        <w:t xml:space="preserve"> </w:t>
      </w:r>
      <w:r w:rsidR="00885AEF" w:rsidRPr="00C42EF6">
        <w:rPr>
          <w:rFonts w:eastAsia="Times New Roman" w:cs="Arial"/>
          <w:sz w:val="24"/>
          <w:lang w:val="en-AU"/>
        </w:rPr>
        <w:t xml:space="preserve">regular </w:t>
      </w:r>
      <w:r w:rsidR="00777CD2" w:rsidRPr="00C42EF6">
        <w:rPr>
          <w:rFonts w:eastAsia="Times New Roman" w:cs="Arial"/>
          <w:sz w:val="24"/>
          <w:lang w:val="en-AU"/>
        </w:rPr>
        <w:t xml:space="preserve">training for school staff in recognising and responding appropriately to an anaphylactic reaction including competently </w:t>
      </w:r>
      <w:r w:rsidR="00510C80" w:rsidRPr="00C42EF6">
        <w:rPr>
          <w:rFonts w:eastAsia="Times New Roman" w:cs="Arial"/>
          <w:sz w:val="24"/>
          <w:lang w:val="en-AU"/>
        </w:rPr>
        <w:t xml:space="preserve">administering and </w:t>
      </w:r>
      <w:proofErr w:type="spellStart"/>
      <w:r w:rsidR="00510C80" w:rsidRPr="00C42EF6">
        <w:rPr>
          <w:rFonts w:eastAsia="Times New Roman" w:cs="Arial"/>
          <w:sz w:val="24"/>
          <w:lang w:val="en-AU"/>
        </w:rPr>
        <w:t>EpiPen</w:t>
      </w:r>
      <w:proofErr w:type="spellEnd"/>
    </w:p>
    <w:p w14:paraId="2A10008D" w14:textId="15E167AA" w:rsidR="00777CD2" w:rsidRPr="00C42EF6" w:rsidRDefault="00C42EF6" w:rsidP="00C42EF6">
      <w:pPr>
        <w:spacing w:before="0" w:after="0" w:line="240" w:lineRule="auto"/>
        <w:ind w:left="709" w:hanging="709"/>
        <w:jc w:val="both"/>
        <w:rPr>
          <w:rFonts w:eastAsia="Times New Roman" w:cs="Arial"/>
          <w:sz w:val="24"/>
          <w:lang w:val="en-AU"/>
        </w:rPr>
      </w:pPr>
      <w:r>
        <w:rPr>
          <w:rFonts w:eastAsia="Times New Roman" w:cs="Arial"/>
          <w:sz w:val="24"/>
          <w:lang w:val="en-AU"/>
        </w:rPr>
        <w:t>2.31</w:t>
      </w:r>
      <w:r>
        <w:rPr>
          <w:rFonts w:eastAsia="Times New Roman" w:cs="Arial"/>
          <w:sz w:val="24"/>
          <w:lang w:val="en-AU"/>
        </w:rPr>
        <w:tab/>
      </w:r>
      <w:r w:rsidR="00777CD2" w:rsidRPr="00C42EF6">
        <w:rPr>
          <w:rFonts w:eastAsia="Times New Roman" w:cs="Arial"/>
          <w:sz w:val="24"/>
          <w:lang w:val="en-AU"/>
        </w:rPr>
        <w:t>Accredited anaphylaxis management that meets the requirements of Ministerial Order 706 are:</w:t>
      </w:r>
    </w:p>
    <w:p w14:paraId="42F1DE97" w14:textId="77777777" w:rsidR="00510C80" w:rsidRDefault="00777CD2" w:rsidP="00510C80">
      <w:pPr>
        <w:pStyle w:val="ListParagraph"/>
        <w:numPr>
          <w:ilvl w:val="0"/>
          <w:numId w:val="23"/>
        </w:numPr>
        <w:spacing w:before="0" w:after="0" w:line="240" w:lineRule="auto"/>
        <w:jc w:val="both"/>
        <w:rPr>
          <w:rFonts w:eastAsia="Times New Roman" w:cs="Arial"/>
          <w:sz w:val="24"/>
          <w:lang w:val="en-AU"/>
        </w:rPr>
      </w:pPr>
      <w:r w:rsidRPr="00510C80">
        <w:rPr>
          <w:rFonts w:eastAsia="Times New Roman" w:cs="Arial"/>
          <w:sz w:val="24"/>
          <w:lang w:val="en-AU"/>
        </w:rPr>
        <w:t>Course in First Aid</w:t>
      </w:r>
      <w:r w:rsidR="008234F4">
        <w:rPr>
          <w:rFonts w:eastAsia="Times New Roman" w:cs="Arial"/>
          <w:sz w:val="24"/>
          <w:lang w:val="en-AU"/>
        </w:rPr>
        <w:t xml:space="preserve"> Management of Anaphylaxis 22300</w:t>
      </w:r>
      <w:r w:rsidRPr="00510C80">
        <w:rPr>
          <w:rFonts w:eastAsia="Times New Roman" w:cs="Arial"/>
          <w:sz w:val="24"/>
          <w:lang w:val="en-AU"/>
        </w:rPr>
        <w:t>VIC</w:t>
      </w:r>
      <w:r w:rsidR="00510C80">
        <w:rPr>
          <w:rFonts w:eastAsia="Times New Roman" w:cs="Arial"/>
          <w:sz w:val="24"/>
          <w:lang w:val="en-AU"/>
        </w:rPr>
        <w:t xml:space="preserve"> and/or</w:t>
      </w:r>
    </w:p>
    <w:p w14:paraId="53F517A1" w14:textId="77777777" w:rsidR="00777CD2" w:rsidRPr="00510C80" w:rsidRDefault="00777CD2" w:rsidP="00510C80">
      <w:pPr>
        <w:pStyle w:val="ListParagraph"/>
        <w:numPr>
          <w:ilvl w:val="0"/>
          <w:numId w:val="23"/>
        </w:numPr>
        <w:spacing w:before="0" w:after="0" w:line="240" w:lineRule="auto"/>
        <w:jc w:val="both"/>
        <w:rPr>
          <w:rFonts w:eastAsia="Times New Roman" w:cs="Arial"/>
          <w:sz w:val="24"/>
          <w:lang w:val="en-AU"/>
        </w:rPr>
      </w:pPr>
      <w:r w:rsidRPr="00510C80">
        <w:rPr>
          <w:rFonts w:eastAsia="Times New Roman" w:cs="Arial"/>
          <w:sz w:val="24"/>
          <w:lang w:val="en-AU"/>
        </w:rPr>
        <w:lastRenderedPageBreak/>
        <w:t>Course in Anaphylaxis Awareness 10313NAT</w:t>
      </w:r>
    </w:p>
    <w:p w14:paraId="7C984DFB" w14:textId="54CB8A53" w:rsidR="00777CD2" w:rsidRPr="00C42EF6" w:rsidRDefault="00C42EF6" w:rsidP="00C42EF6">
      <w:pPr>
        <w:spacing w:before="0" w:after="0" w:line="240" w:lineRule="auto"/>
        <w:ind w:left="720" w:hanging="720"/>
        <w:jc w:val="both"/>
        <w:rPr>
          <w:rFonts w:eastAsia="Times New Roman" w:cs="Arial"/>
          <w:sz w:val="24"/>
          <w:lang w:val="en-AU"/>
        </w:rPr>
      </w:pPr>
      <w:r>
        <w:rPr>
          <w:rFonts w:eastAsia="Times New Roman" w:cs="Arial"/>
          <w:sz w:val="24"/>
          <w:lang w:val="en-AU"/>
        </w:rPr>
        <w:t>2.32</w:t>
      </w:r>
      <w:r>
        <w:rPr>
          <w:rFonts w:eastAsia="Times New Roman" w:cs="Arial"/>
          <w:sz w:val="24"/>
          <w:lang w:val="en-AU"/>
        </w:rPr>
        <w:tab/>
      </w:r>
      <w:r w:rsidR="00777CD2" w:rsidRPr="00C42EF6">
        <w:rPr>
          <w:rFonts w:eastAsia="Times New Roman" w:cs="Arial"/>
          <w:sz w:val="24"/>
          <w:lang w:val="en-AU"/>
        </w:rPr>
        <w:t xml:space="preserve">The principal of the school will also ensure that all school staff </w:t>
      </w:r>
      <w:r w:rsidR="00BE7786" w:rsidRPr="00C42EF6">
        <w:rPr>
          <w:rFonts w:eastAsia="Times New Roman" w:cs="Arial"/>
          <w:sz w:val="24"/>
          <w:lang w:val="en-AU"/>
        </w:rPr>
        <w:t>undertakes</w:t>
      </w:r>
      <w:r w:rsidR="00777CD2" w:rsidRPr="00C42EF6">
        <w:rPr>
          <w:rFonts w:eastAsia="Times New Roman" w:cs="Arial"/>
          <w:sz w:val="24"/>
          <w:lang w:val="en-AU"/>
        </w:rPr>
        <w:t xml:space="preserve"> twice yearly briefings on anaphylaxis management under Ministerial order 706. Any perso</w:t>
      </w:r>
      <w:r w:rsidR="008234F4" w:rsidRPr="00C42EF6">
        <w:rPr>
          <w:rFonts w:eastAsia="Times New Roman" w:cs="Arial"/>
          <w:sz w:val="24"/>
          <w:lang w:val="en-AU"/>
        </w:rPr>
        <w:t>n who has completed course 22300</w:t>
      </w:r>
      <w:r w:rsidR="00777CD2" w:rsidRPr="00C42EF6">
        <w:rPr>
          <w:rFonts w:eastAsia="Times New Roman" w:cs="Arial"/>
          <w:sz w:val="24"/>
          <w:lang w:val="en-AU"/>
        </w:rPr>
        <w:t xml:space="preserve">VIC or 10313NAT in Anaphylaxis Management in the previous </w:t>
      </w:r>
      <w:r w:rsidR="00AD13E0" w:rsidRPr="00C42EF6">
        <w:rPr>
          <w:rFonts w:eastAsia="Times New Roman" w:cs="Arial"/>
          <w:sz w:val="24"/>
          <w:lang w:val="en-AU"/>
        </w:rPr>
        <w:t>2 years</w:t>
      </w:r>
      <w:r w:rsidR="00777CD2" w:rsidRPr="00C42EF6">
        <w:rPr>
          <w:rFonts w:eastAsia="Times New Roman" w:cs="Arial"/>
          <w:sz w:val="24"/>
          <w:lang w:val="en-AU"/>
        </w:rPr>
        <w:t xml:space="preserve"> can lead the briefing using the Department’s facilitation guide and speaking notes. The briefings will include:</w:t>
      </w:r>
    </w:p>
    <w:p w14:paraId="79F495DC" w14:textId="77777777" w:rsidR="00777CD2" w:rsidRPr="00777CD2" w:rsidRDefault="00777CD2" w:rsidP="005A6F6A">
      <w:pPr>
        <w:numPr>
          <w:ilvl w:val="4"/>
          <w:numId w:val="24"/>
        </w:numPr>
        <w:spacing w:before="0" w:after="0" w:line="240" w:lineRule="auto"/>
        <w:ind w:left="1418" w:hanging="284"/>
        <w:jc w:val="both"/>
        <w:rPr>
          <w:rFonts w:eastAsia="Times New Roman" w:cs="Arial"/>
          <w:sz w:val="24"/>
          <w:lang w:val="en-AU"/>
        </w:rPr>
      </w:pPr>
      <w:r w:rsidRPr="00777CD2">
        <w:rPr>
          <w:rFonts w:eastAsia="Times New Roman" w:cs="Arial"/>
          <w:sz w:val="24"/>
          <w:lang w:val="en-AU"/>
        </w:rPr>
        <w:t>Staff practice wi</w:t>
      </w:r>
      <w:r w:rsidR="0076152F">
        <w:rPr>
          <w:rFonts w:eastAsia="Times New Roman" w:cs="Arial"/>
          <w:sz w:val="24"/>
          <w:lang w:val="en-AU"/>
        </w:rPr>
        <w:t xml:space="preserve">th a replica </w:t>
      </w:r>
      <w:proofErr w:type="spellStart"/>
      <w:r w:rsidR="0076152F">
        <w:rPr>
          <w:rFonts w:eastAsia="Times New Roman" w:cs="Arial"/>
          <w:sz w:val="24"/>
          <w:lang w:val="en-AU"/>
        </w:rPr>
        <w:t>EpiPen</w:t>
      </w:r>
      <w:proofErr w:type="spellEnd"/>
      <w:r w:rsidR="0076152F">
        <w:rPr>
          <w:rFonts w:eastAsia="Times New Roman" w:cs="Arial"/>
          <w:sz w:val="24"/>
          <w:lang w:val="en-AU"/>
        </w:rPr>
        <w:t xml:space="preserve"> </w:t>
      </w:r>
    </w:p>
    <w:p w14:paraId="3726068B" w14:textId="77777777" w:rsidR="00777CD2" w:rsidRPr="00777CD2" w:rsidRDefault="00777CD2" w:rsidP="005A6F6A">
      <w:pPr>
        <w:numPr>
          <w:ilvl w:val="4"/>
          <w:numId w:val="24"/>
        </w:numPr>
        <w:tabs>
          <w:tab w:val="left" w:pos="851"/>
        </w:tabs>
        <w:spacing w:before="0" w:after="0" w:line="240" w:lineRule="auto"/>
        <w:ind w:left="1418" w:hanging="284"/>
        <w:jc w:val="both"/>
        <w:rPr>
          <w:rFonts w:eastAsia="Times New Roman" w:cs="Arial"/>
          <w:sz w:val="24"/>
          <w:lang w:val="en-AU"/>
        </w:rPr>
      </w:pPr>
      <w:r w:rsidRPr="00777CD2">
        <w:rPr>
          <w:rFonts w:eastAsia="Times New Roman" w:cs="Arial"/>
          <w:sz w:val="24"/>
          <w:lang w:val="en-AU"/>
        </w:rPr>
        <w:t xml:space="preserve">Staff familiarisation of the students at the school at risk of an anaphylactic </w:t>
      </w:r>
      <w:r w:rsidR="0076152F">
        <w:rPr>
          <w:rFonts w:eastAsia="Times New Roman" w:cs="Arial"/>
          <w:sz w:val="24"/>
          <w:lang w:val="en-AU"/>
        </w:rPr>
        <w:t xml:space="preserve"> </w:t>
      </w:r>
      <w:r w:rsidRPr="00777CD2">
        <w:rPr>
          <w:rFonts w:eastAsia="Times New Roman" w:cs="Arial"/>
          <w:sz w:val="24"/>
          <w:lang w:val="en-AU"/>
        </w:rPr>
        <w:t>reac</w:t>
      </w:r>
      <w:r w:rsidR="0076152F">
        <w:rPr>
          <w:rFonts w:eastAsia="Times New Roman" w:cs="Arial"/>
          <w:sz w:val="24"/>
          <w:lang w:val="en-AU"/>
        </w:rPr>
        <w:t>tion and their Management Plans</w:t>
      </w:r>
    </w:p>
    <w:p w14:paraId="48D5D272" w14:textId="77777777" w:rsidR="00777CD2" w:rsidRPr="00777CD2" w:rsidRDefault="00777CD2" w:rsidP="005A6F6A">
      <w:pPr>
        <w:numPr>
          <w:ilvl w:val="4"/>
          <w:numId w:val="24"/>
        </w:numPr>
        <w:spacing w:before="0" w:after="0" w:line="240" w:lineRule="auto"/>
        <w:ind w:left="1418" w:hanging="284"/>
        <w:jc w:val="both"/>
        <w:rPr>
          <w:rFonts w:eastAsia="Times New Roman" w:cs="Arial"/>
          <w:sz w:val="24"/>
          <w:lang w:val="en-AU"/>
        </w:rPr>
      </w:pPr>
      <w:r w:rsidRPr="00777CD2">
        <w:rPr>
          <w:rFonts w:eastAsia="Times New Roman" w:cs="Arial"/>
          <w:sz w:val="24"/>
          <w:lang w:val="en-AU"/>
        </w:rPr>
        <w:t>The school’s Emergency Procedure in the event of an anaphylactic reaction.</w:t>
      </w:r>
    </w:p>
    <w:p w14:paraId="4DF731FC" w14:textId="633FA898" w:rsidR="0076152F" w:rsidRPr="00C42EF6" w:rsidRDefault="00C42EF6" w:rsidP="00C42EF6">
      <w:pPr>
        <w:spacing w:before="0" w:after="0" w:line="240" w:lineRule="auto"/>
        <w:ind w:left="709" w:hanging="709"/>
        <w:jc w:val="both"/>
        <w:rPr>
          <w:rFonts w:eastAsia="Times New Roman" w:cs="Arial"/>
          <w:sz w:val="24"/>
          <w:lang w:val="en-AU"/>
        </w:rPr>
      </w:pPr>
      <w:r>
        <w:rPr>
          <w:rFonts w:eastAsia="Times New Roman" w:cs="Arial"/>
          <w:sz w:val="24"/>
          <w:lang w:val="en-AU"/>
        </w:rPr>
        <w:t>2.33</w:t>
      </w:r>
      <w:r>
        <w:rPr>
          <w:rFonts w:eastAsia="Times New Roman" w:cs="Arial"/>
          <w:sz w:val="24"/>
          <w:lang w:val="en-AU"/>
        </w:rPr>
        <w:tab/>
      </w:r>
      <w:r w:rsidR="00777CD2" w:rsidRPr="00C42EF6">
        <w:rPr>
          <w:rFonts w:eastAsia="Times New Roman" w:cs="Arial"/>
          <w:sz w:val="24"/>
          <w:lang w:val="en-AU"/>
        </w:rPr>
        <w:t>The Principal of the school is responsible for identifying individual school staff to be trained outside of the regular training for staff, based on the assessment of risk of an anaphylactic reaction occurring while a student is under the supervision of the school</w:t>
      </w:r>
    </w:p>
    <w:p w14:paraId="1F4570D5" w14:textId="0614C0E4" w:rsidR="00777CD2" w:rsidRPr="00C42EF6" w:rsidRDefault="00C42EF6" w:rsidP="00C42EF6">
      <w:pPr>
        <w:spacing w:before="0" w:after="0" w:line="240" w:lineRule="auto"/>
        <w:ind w:left="709" w:hanging="709"/>
        <w:jc w:val="both"/>
        <w:rPr>
          <w:rFonts w:eastAsia="Times New Roman" w:cs="Arial"/>
          <w:sz w:val="24"/>
          <w:lang w:val="en-AU"/>
        </w:rPr>
      </w:pPr>
      <w:r>
        <w:rPr>
          <w:rFonts w:eastAsia="Times New Roman" w:cs="Arial"/>
          <w:sz w:val="24"/>
          <w:lang w:val="en-AU"/>
        </w:rPr>
        <w:t>2.34</w:t>
      </w:r>
      <w:r>
        <w:rPr>
          <w:rFonts w:eastAsia="Times New Roman" w:cs="Arial"/>
          <w:sz w:val="24"/>
          <w:lang w:val="en-AU"/>
        </w:rPr>
        <w:tab/>
      </w:r>
      <w:r w:rsidR="00777CD2" w:rsidRPr="00C42EF6">
        <w:rPr>
          <w:rFonts w:eastAsia="Times New Roman" w:cs="Arial"/>
          <w:sz w:val="24"/>
          <w:lang w:val="en-AU"/>
        </w:rPr>
        <w:t xml:space="preserve">The school’s Emergency Procedure based on the student’s individual Anaphylactic </w:t>
      </w:r>
      <w:bookmarkStart w:id="0" w:name="_GoBack"/>
      <w:bookmarkEnd w:id="0"/>
      <w:r w:rsidR="00777CD2" w:rsidRPr="00C42EF6">
        <w:rPr>
          <w:rFonts w:eastAsia="Times New Roman" w:cs="Arial"/>
          <w:sz w:val="24"/>
          <w:lang w:val="en-AU"/>
        </w:rPr>
        <w:t>Management Plan will be followed in respond</w:t>
      </w:r>
      <w:r w:rsidR="005A6F6A" w:rsidRPr="00C42EF6">
        <w:rPr>
          <w:rFonts w:eastAsia="Times New Roman" w:cs="Arial"/>
          <w:sz w:val="24"/>
          <w:lang w:val="en-AU"/>
        </w:rPr>
        <w:t>ing to an anaphylactic reaction</w:t>
      </w:r>
    </w:p>
    <w:p w14:paraId="46065E84" w14:textId="77777777" w:rsidR="00777CD2" w:rsidRPr="00777CD2" w:rsidRDefault="00777CD2" w:rsidP="00777CD2">
      <w:pPr>
        <w:spacing w:before="0" w:after="0" w:line="240" w:lineRule="auto"/>
        <w:jc w:val="both"/>
        <w:rPr>
          <w:rFonts w:eastAsia="Times New Roman" w:cs="Arial"/>
          <w:sz w:val="24"/>
          <w:lang w:val="en-AU"/>
        </w:rPr>
      </w:pPr>
    </w:p>
    <w:p w14:paraId="7D64BE33" w14:textId="77777777" w:rsidR="005A6F6A" w:rsidRDefault="005A6F6A" w:rsidP="00777CD2">
      <w:pPr>
        <w:spacing w:before="0" w:after="0" w:line="240" w:lineRule="auto"/>
        <w:jc w:val="both"/>
        <w:rPr>
          <w:rFonts w:eastAsia="Times New Roman" w:cs="Arial"/>
          <w:b/>
          <w:sz w:val="24"/>
          <w:lang w:val="en-AU"/>
        </w:rPr>
      </w:pPr>
    </w:p>
    <w:p w14:paraId="1CE198F9" w14:textId="77777777" w:rsidR="00777CD2" w:rsidRPr="00777CD2" w:rsidRDefault="00777CD2" w:rsidP="00777CD2">
      <w:pPr>
        <w:spacing w:before="0" w:after="0" w:line="240" w:lineRule="auto"/>
        <w:jc w:val="both"/>
        <w:rPr>
          <w:rFonts w:eastAsia="Times New Roman" w:cs="Arial"/>
          <w:b/>
          <w:sz w:val="24"/>
          <w:lang w:val="en-AU"/>
        </w:rPr>
      </w:pPr>
      <w:r w:rsidRPr="00777CD2">
        <w:rPr>
          <w:rFonts w:eastAsia="Times New Roman" w:cs="Arial"/>
          <w:b/>
          <w:sz w:val="24"/>
          <w:lang w:val="en-AU"/>
        </w:rPr>
        <w:t>Emergency Procedure</w:t>
      </w:r>
    </w:p>
    <w:p w14:paraId="15B65869" w14:textId="77777777" w:rsidR="00777CD2" w:rsidRPr="00777CD2" w:rsidRDefault="0076152F" w:rsidP="0076152F">
      <w:pPr>
        <w:keepNext/>
        <w:spacing w:before="0" w:after="120" w:line="240" w:lineRule="auto"/>
        <w:ind w:left="709" w:hanging="709"/>
        <w:jc w:val="both"/>
        <w:outlineLvl w:val="3"/>
        <w:rPr>
          <w:rFonts w:eastAsia="Times New Roman" w:cs="Arial"/>
          <w:bCs/>
          <w:sz w:val="24"/>
          <w:lang w:val="en-AU" w:eastAsia="en-AU"/>
        </w:rPr>
      </w:pPr>
      <w:r>
        <w:rPr>
          <w:rFonts w:eastAsia="Times New Roman" w:cs="Arial"/>
          <w:bCs/>
          <w:sz w:val="24"/>
          <w:lang w:val="en-AU" w:eastAsia="en-AU"/>
        </w:rPr>
        <w:t xml:space="preserve">2.31   </w:t>
      </w:r>
      <w:r w:rsidR="00777CD2" w:rsidRPr="00777CD2">
        <w:rPr>
          <w:rFonts w:eastAsia="Times New Roman" w:cs="Arial"/>
          <w:bCs/>
          <w:sz w:val="24"/>
          <w:lang w:val="en-AU" w:eastAsia="en-AU"/>
        </w:rPr>
        <w:t xml:space="preserve">First Aid - </w:t>
      </w:r>
      <w:r w:rsidR="00777CD2" w:rsidRPr="00777CD2">
        <w:rPr>
          <w:rFonts w:eastAsia="Times New Roman" w:cs="Arial"/>
          <w:sz w:val="24"/>
          <w:lang w:val="en-AU" w:eastAsia="en-AU"/>
        </w:rPr>
        <w:t>If a student with an Anaphylaxis Management Plan complains of / presents as/with:</w:t>
      </w:r>
    </w:p>
    <w:p w14:paraId="0F6A605B" w14:textId="77777777" w:rsidR="00777CD2" w:rsidRPr="00777CD2" w:rsidRDefault="00777CD2" w:rsidP="0076152F">
      <w:pPr>
        <w:numPr>
          <w:ilvl w:val="0"/>
          <w:numId w:val="17"/>
        </w:numPr>
        <w:tabs>
          <w:tab w:val="num" w:pos="643"/>
        </w:tabs>
        <w:spacing w:before="0" w:after="0" w:line="240" w:lineRule="auto"/>
        <w:ind w:left="1701" w:hanging="425"/>
        <w:contextualSpacing/>
        <w:jc w:val="both"/>
        <w:rPr>
          <w:rFonts w:eastAsia="Times New Roman" w:cs="Arial"/>
          <w:sz w:val="24"/>
          <w:lang w:val="en-AU" w:eastAsia="en-AU"/>
        </w:rPr>
      </w:pPr>
      <w:r w:rsidRPr="00777CD2">
        <w:rPr>
          <w:rFonts w:eastAsia="Times New Roman" w:cs="Arial"/>
          <w:sz w:val="24"/>
          <w:lang w:val="en-AU" w:eastAsia="en-AU"/>
        </w:rPr>
        <w:t>Difficulty breathing</w:t>
      </w:r>
    </w:p>
    <w:p w14:paraId="7EFF3CFA" w14:textId="77777777" w:rsidR="00777CD2" w:rsidRPr="00777CD2" w:rsidRDefault="00777CD2" w:rsidP="0076152F">
      <w:pPr>
        <w:numPr>
          <w:ilvl w:val="0"/>
          <w:numId w:val="17"/>
        </w:numPr>
        <w:tabs>
          <w:tab w:val="num" w:pos="643"/>
        </w:tabs>
        <w:spacing w:before="0" w:after="0" w:line="240" w:lineRule="auto"/>
        <w:ind w:left="1701" w:hanging="425"/>
        <w:contextualSpacing/>
        <w:jc w:val="both"/>
        <w:rPr>
          <w:rFonts w:eastAsia="Times New Roman" w:cs="Arial"/>
          <w:sz w:val="24"/>
          <w:lang w:val="en-AU" w:eastAsia="en-AU"/>
        </w:rPr>
      </w:pPr>
      <w:r w:rsidRPr="00777CD2">
        <w:rPr>
          <w:rFonts w:eastAsia="Times New Roman" w:cs="Arial"/>
          <w:sz w:val="24"/>
          <w:lang w:val="en-AU" w:eastAsia="en-AU"/>
        </w:rPr>
        <w:t>Swelling of tongue and/or lips</w:t>
      </w:r>
    </w:p>
    <w:p w14:paraId="20D32C52" w14:textId="77777777" w:rsidR="00777CD2" w:rsidRPr="00777CD2" w:rsidRDefault="00777CD2" w:rsidP="0076152F">
      <w:pPr>
        <w:numPr>
          <w:ilvl w:val="0"/>
          <w:numId w:val="17"/>
        </w:numPr>
        <w:tabs>
          <w:tab w:val="num" w:pos="643"/>
        </w:tabs>
        <w:spacing w:before="0" w:after="0" w:line="240" w:lineRule="auto"/>
        <w:ind w:left="1701" w:hanging="425"/>
        <w:contextualSpacing/>
        <w:jc w:val="both"/>
        <w:rPr>
          <w:rFonts w:eastAsia="Times New Roman" w:cs="Arial"/>
          <w:sz w:val="24"/>
          <w:lang w:val="en-AU" w:eastAsia="en-AU"/>
        </w:rPr>
      </w:pPr>
      <w:r w:rsidRPr="00777CD2">
        <w:rPr>
          <w:rFonts w:eastAsia="Times New Roman" w:cs="Arial"/>
          <w:sz w:val="24"/>
          <w:lang w:val="en-AU" w:eastAsia="en-AU"/>
        </w:rPr>
        <w:t>Tightness in throat</w:t>
      </w:r>
    </w:p>
    <w:p w14:paraId="60581609" w14:textId="77777777" w:rsidR="00777CD2" w:rsidRPr="00777CD2" w:rsidRDefault="00777CD2" w:rsidP="0076152F">
      <w:pPr>
        <w:numPr>
          <w:ilvl w:val="0"/>
          <w:numId w:val="17"/>
        </w:numPr>
        <w:tabs>
          <w:tab w:val="num" w:pos="643"/>
        </w:tabs>
        <w:spacing w:before="0" w:after="0" w:line="240" w:lineRule="auto"/>
        <w:ind w:left="1701" w:hanging="425"/>
        <w:contextualSpacing/>
        <w:jc w:val="both"/>
        <w:rPr>
          <w:rFonts w:eastAsia="Times New Roman" w:cs="Arial"/>
          <w:sz w:val="24"/>
          <w:lang w:val="en-AU" w:eastAsia="en-AU"/>
        </w:rPr>
      </w:pPr>
      <w:r w:rsidRPr="00777CD2">
        <w:rPr>
          <w:rFonts w:eastAsia="Times New Roman" w:cs="Arial"/>
          <w:sz w:val="24"/>
          <w:lang w:val="en-AU" w:eastAsia="en-AU"/>
        </w:rPr>
        <w:t>Difficulty talking</w:t>
      </w:r>
    </w:p>
    <w:p w14:paraId="2E5245B7" w14:textId="77777777" w:rsidR="00777CD2" w:rsidRPr="00777CD2" w:rsidRDefault="00777CD2" w:rsidP="0076152F">
      <w:pPr>
        <w:numPr>
          <w:ilvl w:val="0"/>
          <w:numId w:val="17"/>
        </w:numPr>
        <w:tabs>
          <w:tab w:val="num" w:pos="643"/>
        </w:tabs>
        <w:spacing w:before="0" w:after="0" w:line="240" w:lineRule="auto"/>
        <w:ind w:left="1701" w:hanging="425"/>
        <w:contextualSpacing/>
        <w:jc w:val="both"/>
        <w:rPr>
          <w:rFonts w:eastAsia="Times New Roman" w:cs="Arial"/>
          <w:sz w:val="24"/>
          <w:lang w:val="en-AU" w:eastAsia="en-AU"/>
        </w:rPr>
      </w:pPr>
      <w:r w:rsidRPr="00777CD2">
        <w:rPr>
          <w:rFonts w:eastAsia="Times New Roman" w:cs="Arial"/>
          <w:sz w:val="24"/>
          <w:lang w:val="en-AU" w:eastAsia="en-AU"/>
        </w:rPr>
        <w:t>Persistent cough</w:t>
      </w:r>
    </w:p>
    <w:p w14:paraId="25494D48" w14:textId="77777777" w:rsidR="00777CD2" w:rsidRPr="00777CD2" w:rsidRDefault="00777CD2" w:rsidP="0076152F">
      <w:pPr>
        <w:numPr>
          <w:ilvl w:val="0"/>
          <w:numId w:val="17"/>
        </w:numPr>
        <w:tabs>
          <w:tab w:val="num" w:pos="643"/>
        </w:tabs>
        <w:spacing w:before="0" w:after="0" w:line="240" w:lineRule="auto"/>
        <w:ind w:left="1701" w:hanging="425"/>
        <w:contextualSpacing/>
        <w:jc w:val="both"/>
        <w:rPr>
          <w:rFonts w:eastAsia="Times New Roman" w:cs="Arial"/>
          <w:sz w:val="24"/>
          <w:lang w:val="en-AU" w:eastAsia="en-AU"/>
        </w:rPr>
      </w:pPr>
      <w:r w:rsidRPr="00777CD2">
        <w:rPr>
          <w:rFonts w:eastAsia="Times New Roman" w:cs="Arial"/>
          <w:sz w:val="24"/>
          <w:lang w:val="en-AU" w:eastAsia="en-AU"/>
        </w:rPr>
        <w:t>Collapse</w:t>
      </w:r>
    </w:p>
    <w:p w14:paraId="082687CB" w14:textId="77777777" w:rsidR="00777CD2" w:rsidRPr="00777CD2" w:rsidRDefault="00777CD2" w:rsidP="0076152F">
      <w:pPr>
        <w:numPr>
          <w:ilvl w:val="0"/>
          <w:numId w:val="17"/>
        </w:numPr>
        <w:tabs>
          <w:tab w:val="num" w:pos="643"/>
        </w:tabs>
        <w:spacing w:before="0" w:after="0" w:line="240" w:lineRule="auto"/>
        <w:ind w:left="1701" w:hanging="425"/>
        <w:contextualSpacing/>
        <w:jc w:val="both"/>
        <w:rPr>
          <w:rFonts w:eastAsia="Times New Roman" w:cs="Arial"/>
          <w:sz w:val="24"/>
          <w:lang w:val="en-AU" w:eastAsia="en-AU"/>
        </w:rPr>
      </w:pPr>
      <w:r w:rsidRPr="00777CD2">
        <w:rPr>
          <w:rFonts w:eastAsia="Times New Roman" w:cs="Arial"/>
          <w:sz w:val="24"/>
          <w:lang w:val="en-AU" w:eastAsia="en-AU"/>
        </w:rPr>
        <w:t>Pale and floppy</w:t>
      </w:r>
    </w:p>
    <w:p w14:paraId="493438E8" w14:textId="77777777" w:rsidR="00777CD2" w:rsidRPr="00777CD2" w:rsidRDefault="00777CD2" w:rsidP="0076152F">
      <w:pPr>
        <w:numPr>
          <w:ilvl w:val="0"/>
          <w:numId w:val="17"/>
        </w:numPr>
        <w:tabs>
          <w:tab w:val="num" w:pos="643"/>
        </w:tabs>
        <w:spacing w:before="0" w:after="0" w:line="240" w:lineRule="auto"/>
        <w:ind w:left="1701" w:hanging="425"/>
        <w:contextualSpacing/>
        <w:jc w:val="both"/>
        <w:rPr>
          <w:rFonts w:eastAsia="Times New Roman" w:cs="Arial"/>
          <w:sz w:val="24"/>
          <w:lang w:val="en-AU" w:eastAsia="en-AU"/>
        </w:rPr>
      </w:pPr>
      <w:r w:rsidRPr="00777CD2">
        <w:rPr>
          <w:rFonts w:eastAsia="Times New Roman" w:cs="Arial"/>
          <w:sz w:val="24"/>
          <w:lang w:val="en-AU" w:eastAsia="en-AU"/>
        </w:rPr>
        <w:t>Hives and/or a rash</w:t>
      </w:r>
    </w:p>
    <w:p w14:paraId="73780507" w14:textId="77777777" w:rsidR="00777CD2" w:rsidRPr="00777CD2" w:rsidRDefault="00777CD2" w:rsidP="00777CD2">
      <w:pPr>
        <w:tabs>
          <w:tab w:val="num" w:pos="643"/>
        </w:tabs>
        <w:spacing w:before="0" w:after="0" w:line="240" w:lineRule="auto"/>
        <w:ind w:left="1003"/>
        <w:contextualSpacing/>
        <w:jc w:val="both"/>
        <w:rPr>
          <w:rFonts w:eastAsia="Times New Roman" w:cs="Arial"/>
          <w:sz w:val="24"/>
          <w:lang w:val="en-AU" w:eastAsia="en-AU"/>
        </w:rPr>
      </w:pPr>
    </w:p>
    <w:p w14:paraId="5E65DB32" w14:textId="77777777" w:rsidR="00777CD2" w:rsidRPr="00777CD2" w:rsidRDefault="00777CD2" w:rsidP="0076152F">
      <w:pPr>
        <w:spacing w:before="180" w:after="120" w:line="240" w:lineRule="auto"/>
        <w:ind w:left="643"/>
        <w:contextualSpacing/>
        <w:jc w:val="both"/>
        <w:rPr>
          <w:rFonts w:eastAsia="Times New Roman" w:cs="Arial"/>
          <w:sz w:val="24"/>
          <w:lang w:val="en-AU" w:eastAsia="en-AU"/>
        </w:rPr>
      </w:pPr>
      <w:r w:rsidRPr="00777CD2">
        <w:rPr>
          <w:rFonts w:eastAsia="Times New Roman" w:cs="Arial"/>
          <w:sz w:val="24"/>
          <w:lang w:val="en-AU" w:eastAsia="en-AU"/>
        </w:rPr>
        <w:t>The Staff member should:</w:t>
      </w:r>
    </w:p>
    <w:p w14:paraId="0496FE89" w14:textId="77777777" w:rsidR="00777CD2" w:rsidRPr="00777CD2" w:rsidRDefault="00777CD2" w:rsidP="0076152F">
      <w:pPr>
        <w:numPr>
          <w:ilvl w:val="0"/>
          <w:numId w:val="18"/>
        </w:numPr>
        <w:tabs>
          <w:tab w:val="num" w:pos="1286"/>
        </w:tabs>
        <w:spacing w:before="0" w:after="0" w:line="240" w:lineRule="auto"/>
        <w:ind w:left="1646"/>
        <w:contextualSpacing/>
        <w:jc w:val="both"/>
        <w:rPr>
          <w:rFonts w:eastAsia="Times New Roman" w:cs="Arial"/>
          <w:sz w:val="24"/>
          <w:lang w:val="en-AU" w:eastAsia="en-AU"/>
        </w:rPr>
      </w:pPr>
      <w:r w:rsidRPr="00777CD2">
        <w:rPr>
          <w:rFonts w:eastAsia="Times New Roman" w:cs="Arial"/>
          <w:sz w:val="24"/>
          <w:lang w:val="en-AU" w:eastAsia="en-AU"/>
        </w:rPr>
        <w:t>Follow the student’s Anaphylaxis Management Plan/</w:t>
      </w:r>
      <w:proofErr w:type="spellStart"/>
      <w:r w:rsidRPr="00777CD2">
        <w:rPr>
          <w:rFonts w:eastAsia="Times New Roman" w:cs="Arial"/>
          <w:sz w:val="24"/>
          <w:lang w:val="en-AU" w:eastAsia="en-AU"/>
        </w:rPr>
        <w:t>EpiPen</w:t>
      </w:r>
      <w:proofErr w:type="spellEnd"/>
      <w:r w:rsidRPr="00777CD2">
        <w:rPr>
          <w:rFonts w:eastAsia="Times New Roman" w:cs="Arial"/>
          <w:sz w:val="24"/>
          <w:lang w:val="en-AU" w:eastAsia="en-AU"/>
        </w:rPr>
        <w:t>/</w:t>
      </w:r>
      <w:proofErr w:type="spellStart"/>
      <w:r w:rsidRPr="00777CD2">
        <w:rPr>
          <w:rFonts w:eastAsia="Times New Roman" w:cs="Arial"/>
          <w:sz w:val="24"/>
          <w:lang w:val="en-AU" w:eastAsia="en-AU"/>
        </w:rPr>
        <w:t>Anapen</w:t>
      </w:r>
      <w:proofErr w:type="spellEnd"/>
      <w:r w:rsidRPr="00777CD2">
        <w:rPr>
          <w:rFonts w:eastAsia="Times New Roman" w:cs="Arial"/>
          <w:sz w:val="24"/>
          <w:lang w:val="en-AU" w:eastAsia="en-AU"/>
        </w:rPr>
        <w:t xml:space="preserve"> </w:t>
      </w:r>
    </w:p>
    <w:p w14:paraId="2FAF7A6E" w14:textId="77777777" w:rsidR="00777CD2" w:rsidRPr="00777CD2" w:rsidRDefault="00777CD2" w:rsidP="0076152F">
      <w:pPr>
        <w:numPr>
          <w:ilvl w:val="0"/>
          <w:numId w:val="18"/>
        </w:numPr>
        <w:tabs>
          <w:tab w:val="num" w:pos="643"/>
        </w:tabs>
        <w:spacing w:before="0" w:after="0" w:line="240" w:lineRule="auto"/>
        <w:ind w:left="1646"/>
        <w:contextualSpacing/>
        <w:jc w:val="both"/>
        <w:rPr>
          <w:rFonts w:eastAsia="Times New Roman" w:cs="Arial"/>
          <w:sz w:val="24"/>
          <w:lang w:val="en-AU" w:eastAsia="en-AU"/>
        </w:rPr>
      </w:pPr>
      <w:r w:rsidRPr="00777CD2">
        <w:rPr>
          <w:rFonts w:eastAsia="Times New Roman" w:cs="Arial"/>
          <w:sz w:val="24"/>
          <w:lang w:val="en-AU" w:eastAsia="en-AU"/>
        </w:rPr>
        <w:t>Notify the office</w:t>
      </w:r>
    </w:p>
    <w:p w14:paraId="79F88B53" w14:textId="77777777" w:rsidR="00777CD2" w:rsidRPr="00777CD2" w:rsidRDefault="00777CD2" w:rsidP="0076152F">
      <w:pPr>
        <w:numPr>
          <w:ilvl w:val="0"/>
          <w:numId w:val="18"/>
        </w:numPr>
        <w:tabs>
          <w:tab w:val="num" w:pos="643"/>
        </w:tabs>
        <w:spacing w:before="0" w:after="0" w:line="240" w:lineRule="auto"/>
        <w:ind w:left="1646"/>
        <w:contextualSpacing/>
        <w:jc w:val="both"/>
        <w:rPr>
          <w:rFonts w:eastAsia="Times New Roman" w:cs="Arial"/>
          <w:sz w:val="24"/>
          <w:lang w:val="en-AU" w:eastAsia="en-AU"/>
        </w:rPr>
      </w:pPr>
      <w:r w:rsidRPr="00777CD2">
        <w:rPr>
          <w:rFonts w:eastAsia="Times New Roman" w:cs="Arial"/>
          <w:sz w:val="24"/>
          <w:lang w:val="en-AU" w:eastAsia="en-AU"/>
        </w:rPr>
        <w:t>Office to contact Ambulance, Parents and Principal</w:t>
      </w:r>
    </w:p>
    <w:p w14:paraId="4F05E64A" w14:textId="77777777" w:rsidR="00777CD2" w:rsidRPr="00777CD2" w:rsidRDefault="00777CD2" w:rsidP="0076152F">
      <w:pPr>
        <w:numPr>
          <w:ilvl w:val="0"/>
          <w:numId w:val="18"/>
        </w:numPr>
        <w:tabs>
          <w:tab w:val="num" w:pos="643"/>
        </w:tabs>
        <w:spacing w:before="0" w:after="0" w:line="240" w:lineRule="auto"/>
        <w:ind w:left="1646"/>
        <w:contextualSpacing/>
        <w:jc w:val="both"/>
        <w:rPr>
          <w:rFonts w:eastAsia="Times New Roman" w:cs="Arial"/>
          <w:sz w:val="24"/>
          <w:lang w:val="en-AU" w:eastAsia="en-AU"/>
        </w:rPr>
      </w:pPr>
      <w:r w:rsidRPr="00777CD2">
        <w:rPr>
          <w:rFonts w:eastAsia="Times New Roman" w:cs="Arial"/>
          <w:sz w:val="24"/>
          <w:lang w:val="en-AU" w:eastAsia="en-AU"/>
        </w:rPr>
        <w:t>Relocate other students, if in classroom</w:t>
      </w:r>
    </w:p>
    <w:p w14:paraId="30607788" w14:textId="77777777" w:rsidR="00777CD2" w:rsidRPr="00777CD2" w:rsidRDefault="00777CD2" w:rsidP="0076152F">
      <w:pPr>
        <w:numPr>
          <w:ilvl w:val="0"/>
          <w:numId w:val="18"/>
        </w:numPr>
        <w:tabs>
          <w:tab w:val="num" w:pos="643"/>
        </w:tabs>
        <w:spacing w:before="0" w:after="0" w:line="240" w:lineRule="auto"/>
        <w:ind w:left="1646"/>
        <w:contextualSpacing/>
        <w:jc w:val="both"/>
        <w:rPr>
          <w:rFonts w:eastAsia="Times New Roman" w:cs="Arial"/>
          <w:sz w:val="24"/>
          <w:lang w:val="en-AU" w:eastAsia="en-AU"/>
        </w:rPr>
      </w:pPr>
      <w:r w:rsidRPr="00777CD2">
        <w:rPr>
          <w:rFonts w:eastAsia="Times New Roman" w:cs="Arial"/>
          <w:sz w:val="24"/>
          <w:lang w:val="en-AU" w:eastAsia="en-AU"/>
        </w:rPr>
        <w:t xml:space="preserve">Stay with student until ambulance arrives, record time of administration </w:t>
      </w:r>
    </w:p>
    <w:p w14:paraId="7FD65D4A" w14:textId="77777777" w:rsidR="00777CD2" w:rsidRPr="00777CD2" w:rsidRDefault="00777CD2" w:rsidP="0076152F">
      <w:pPr>
        <w:numPr>
          <w:ilvl w:val="0"/>
          <w:numId w:val="18"/>
        </w:numPr>
        <w:tabs>
          <w:tab w:val="num" w:pos="643"/>
        </w:tabs>
        <w:spacing w:before="0" w:after="0" w:line="240" w:lineRule="auto"/>
        <w:ind w:left="1646"/>
        <w:contextualSpacing/>
        <w:jc w:val="both"/>
        <w:rPr>
          <w:rFonts w:eastAsia="Times New Roman" w:cs="Arial"/>
          <w:sz w:val="24"/>
          <w:lang w:val="en-AU" w:eastAsia="en-AU"/>
        </w:rPr>
      </w:pPr>
      <w:r w:rsidRPr="00777CD2">
        <w:rPr>
          <w:rFonts w:eastAsia="Times New Roman" w:cs="Arial"/>
          <w:sz w:val="24"/>
          <w:lang w:val="en-AU" w:eastAsia="en-AU"/>
        </w:rPr>
        <w:t>Keep student in recovery position with legs raised until ambulance arrives (do not let them sit up)</w:t>
      </w:r>
    </w:p>
    <w:p w14:paraId="5DC5EB9F" w14:textId="77777777" w:rsidR="00777CD2" w:rsidRPr="00777CD2" w:rsidRDefault="00777CD2" w:rsidP="00777CD2">
      <w:pPr>
        <w:spacing w:before="0" w:after="0" w:line="240" w:lineRule="auto"/>
        <w:jc w:val="both"/>
        <w:rPr>
          <w:rFonts w:eastAsia="Times New Roman" w:cs="Arial"/>
          <w:b/>
          <w:i/>
          <w:sz w:val="24"/>
          <w:lang w:val="en-AU"/>
        </w:rPr>
      </w:pPr>
    </w:p>
    <w:p w14:paraId="0CED29D4" w14:textId="77777777" w:rsidR="00777CD2" w:rsidRPr="00777CD2" w:rsidRDefault="0076152F" w:rsidP="00777CD2">
      <w:pPr>
        <w:spacing w:before="0" w:after="0" w:line="240" w:lineRule="auto"/>
        <w:jc w:val="both"/>
        <w:rPr>
          <w:rFonts w:eastAsia="Times New Roman" w:cs="Arial"/>
          <w:sz w:val="24"/>
          <w:lang w:val="en-AU"/>
        </w:rPr>
      </w:pPr>
      <w:r>
        <w:rPr>
          <w:rFonts w:eastAsia="Times New Roman" w:cs="Arial"/>
          <w:sz w:val="24"/>
          <w:lang w:val="en-AU"/>
        </w:rPr>
        <w:t xml:space="preserve">2.32    </w:t>
      </w:r>
      <w:r w:rsidR="00777CD2" w:rsidRPr="00777CD2">
        <w:rPr>
          <w:rFonts w:eastAsia="Times New Roman" w:cs="Arial"/>
          <w:sz w:val="24"/>
          <w:lang w:val="en-AU"/>
        </w:rPr>
        <w:t>In the event of an anaphylactic reaction during recess the yard duty supervisor should:</w:t>
      </w:r>
    </w:p>
    <w:p w14:paraId="016A4F2F" w14:textId="77777777" w:rsidR="00777CD2" w:rsidRPr="00777CD2" w:rsidRDefault="00777CD2" w:rsidP="0076152F">
      <w:pPr>
        <w:numPr>
          <w:ilvl w:val="0"/>
          <w:numId w:val="25"/>
        </w:numPr>
        <w:spacing w:before="0" w:after="0" w:line="240" w:lineRule="auto"/>
        <w:ind w:left="1701" w:hanging="425"/>
        <w:jc w:val="both"/>
        <w:rPr>
          <w:rFonts w:eastAsia="Times New Roman" w:cs="Arial"/>
          <w:sz w:val="24"/>
          <w:lang w:val="en-AU"/>
        </w:rPr>
      </w:pPr>
      <w:r w:rsidRPr="00777CD2">
        <w:rPr>
          <w:rFonts w:eastAsia="Times New Roman" w:cs="Arial"/>
          <w:sz w:val="24"/>
          <w:lang w:val="en-AU"/>
        </w:rPr>
        <w:t>Locate alert card with student’s name and the Management Plan with the listed signs or symptoms from yard duty bag</w:t>
      </w:r>
    </w:p>
    <w:p w14:paraId="666C7525" w14:textId="77777777" w:rsidR="00777CD2" w:rsidRPr="00777CD2" w:rsidRDefault="005A6F6A" w:rsidP="0076152F">
      <w:pPr>
        <w:numPr>
          <w:ilvl w:val="0"/>
          <w:numId w:val="25"/>
        </w:numPr>
        <w:spacing w:before="0" w:after="0" w:line="240" w:lineRule="auto"/>
        <w:ind w:left="1701" w:hanging="425"/>
        <w:jc w:val="both"/>
        <w:rPr>
          <w:rFonts w:eastAsia="Times New Roman" w:cs="Arial"/>
          <w:sz w:val="24"/>
          <w:lang w:val="en-AU"/>
        </w:rPr>
      </w:pPr>
      <w:r>
        <w:rPr>
          <w:rFonts w:eastAsia="Times New Roman" w:cs="Arial"/>
          <w:sz w:val="24"/>
          <w:lang w:val="en-AU"/>
        </w:rPr>
        <w:t>Remain with student</w:t>
      </w:r>
      <w:r w:rsidR="00777CD2" w:rsidRPr="00777CD2">
        <w:rPr>
          <w:rFonts w:eastAsia="Times New Roman" w:cs="Arial"/>
          <w:sz w:val="24"/>
          <w:lang w:val="en-AU"/>
        </w:rPr>
        <w:t xml:space="preserve"> and send two</w:t>
      </w:r>
      <w:r>
        <w:rPr>
          <w:rFonts w:eastAsia="Times New Roman" w:cs="Arial"/>
          <w:sz w:val="24"/>
          <w:lang w:val="en-AU"/>
        </w:rPr>
        <w:t xml:space="preserve"> other</w:t>
      </w:r>
      <w:r w:rsidR="00777CD2" w:rsidRPr="00777CD2">
        <w:rPr>
          <w:rFonts w:eastAsia="Times New Roman" w:cs="Arial"/>
          <w:sz w:val="24"/>
          <w:lang w:val="en-AU"/>
        </w:rPr>
        <w:t xml:space="preserve"> students with the alert card to staff room to alert a staff member to bring the </w:t>
      </w:r>
      <w:proofErr w:type="spellStart"/>
      <w:r w:rsidR="00777CD2" w:rsidRPr="00777CD2">
        <w:rPr>
          <w:rFonts w:eastAsia="Times New Roman" w:cs="Arial"/>
          <w:sz w:val="24"/>
          <w:lang w:val="en-AU"/>
        </w:rPr>
        <w:t>EpiPen</w:t>
      </w:r>
      <w:proofErr w:type="spellEnd"/>
    </w:p>
    <w:p w14:paraId="69D6F9B0" w14:textId="77777777" w:rsidR="00777CD2" w:rsidRPr="00777CD2" w:rsidRDefault="00777CD2" w:rsidP="0076152F">
      <w:pPr>
        <w:numPr>
          <w:ilvl w:val="0"/>
          <w:numId w:val="25"/>
        </w:numPr>
        <w:spacing w:before="0" w:after="0" w:line="240" w:lineRule="auto"/>
        <w:ind w:left="1701" w:hanging="425"/>
        <w:jc w:val="both"/>
        <w:rPr>
          <w:rFonts w:eastAsia="Times New Roman" w:cs="Arial"/>
          <w:b/>
          <w:sz w:val="24"/>
          <w:lang w:val="en-AU"/>
        </w:rPr>
      </w:pPr>
      <w:r w:rsidRPr="00777CD2">
        <w:rPr>
          <w:rFonts w:eastAsia="Times New Roman" w:cs="Arial"/>
          <w:b/>
          <w:sz w:val="24"/>
          <w:lang w:val="en-AU"/>
        </w:rPr>
        <w:t xml:space="preserve"> Call 000 for </w:t>
      </w:r>
      <w:r w:rsidR="0076152F">
        <w:rPr>
          <w:rFonts w:eastAsia="Times New Roman" w:cs="Arial"/>
          <w:b/>
          <w:sz w:val="24"/>
          <w:lang w:val="en-AU"/>
        </w:rPr>
        <w:t>MICS ambulance via mobile phone</w:t>
      </w:r>
    </w:p>
    <w:p w14:paraId="7735B3CB" w14:textId="77777777" w:rsidR="00777CD2" w:rsidRPr="00777CD2" w:rsidRDefault="00777CD2" w:rsidP="0076152F">
      <w:pPr>
        <w:numPr>
          <w:ilvl w:val="0"/>
          <w:numId w:val="25"/>
        </w:numPr>
        <w:spacing w:before="0" w:after="0" w:line="240" w:lineRule="auto"/>
        <w:ind w:left="1701" w:hanging="425"/>
        <w:jc w:val="both"/>
        <w:rPr>
          <w:rFonts w:eastAsia="Times New Roman" w:cs="Arial"/>
          <w:sz w:val="24"/>
          <w:lang w:val="en-AU"/>
        </w:rPr>
      </w:pPr>
      <w:r w:rsidRPr="00777CD2">
        <w:rPr>
          <w:rFonts w:eastAsia="Times New Roman" w:cs="Arial"/>
          <w:sz w:val="24"/>
          <w:lang w:val="en-AU"/>
        </w:rPr>
        <w:t xml:space="preserve">A trained staff member should administer the </w:t>
      </w:r>
      <w:proofErr w:type="spellStart"/>
      <w:r w:rsidRPr="00777CD2">
        <w:rPr>
          <w:rFonts w:eastAsia="Times New Roman" w:cs="Arial"/>
          <w:sz w:val="24"/>
          <w:lang w:val="en-AU"/>
        </w:rPr>
        <w:t>EpiPen</w:t>
      </w:r>
      <w:proofErr w:type="spellEnd"/>
      <w:r w:rsidRPr="00777CD2">
        <w:rPr>
          <w:rFonts w:eastAsia="Times New Roman" w:cs="Arial"/>
          <w:sz w:val="24"/>
          <w:lang w:val="en-AU"/>
        </w:rPr>
        <w:t xml:space="preserve"> and give any other required first aid. They should remain with the child until </w:t>
      </w:r>
      <w:r w:rsidR="0076152F">
        <w:rPr>
          <w:rFonts w:eastAsia="Times New Roman" w:cs="Arial"/>
          <w:sz w:val="24"/>
          <w:lang w:val="en-AU"/>
        </w:rPr>
        <w:t>the emergency ambulance arrives</w:t>
      </w:r>
    </w:p>
    <w:p w14:paraId="623F714C" w14:textId="77777777" w:rsidR="00777CD2" w:rsidRPr="00777CD2" w:rsidRDefault="00777CD2" w:rsidP="0076152F">
      <w:pPr>
        <w:numPr>
          <w:ilvl w:val="0"/>
          <w:numId w:val="25"/>
        </w:numPr>
        <w:spacing w:before="0" w:after="0" w:line="240" w:lineRule="auto"/>
        <w:ind w:left="1701" w:hanging="425"/>
        <w:jc w:val="both"/>
        <w:rPr>
          <w:rFonts w:eastAsia="Times New Roman" w:cs="Arial"/>
          <w:sz w:val="24"/>
          <w:lang w:val="en-AU"/>
        </w:rPr>
      </w:pPr>
      <w:r w:rsidRPr="00777CD2">
        <w:rPr>
          <w:rFonts w:eastAsia="Times New Roman" w:cs="Arial"/>
          <w:sz w:val="24"/>
          <w:lang w:val="en-AU"/>
        </w:rPr>
        <w:t>Additional staff members should be alerted to support the situati</w:t>
      </w:r>
      <w:r w:rsidR="0076152F">
        <w:rPr>
          <w:rFonts w:eastAsia="Times New Roman" w:cs="Arial"/>
          <w:sz w:val="24"/>
          <w:lang w:val="en-AU"/>
        </w:rPr>
        <w:t>on in relation to crowd control</w:t>
      </w:r>
    </w:p>
    <w:p w14:paraId="36EA68DF" w14:textId="77777777" w:rsidR="00777CD2" w:rsidRPr="00777CD2" w:rsidRDefault="00777CD2" w:rsidP="0076152F">
      <w:pPr>
        <w:numPr>
          <w:ilvl w:val="0"/>
          <w:numId w:val="25"/>
        </w:numPr>
        <w:spacing w:before="0" w:after="0" w:line="240" w:lineRule="auto"/>
        <w:ind w:left="1701" w:hanging="425"/>
        <w:jc w:val="both"/>
        <w:rPr>
          <w:rFonts w:eastAsia="Times New Roman" w:cs="Arial"/>
          <w:sz w:val="24"/>
          <w:lang w:val="en-AU"/>
        </w:rPr>
      </w:pPr>
      <w:r w:rsidRPr="00777CD2">
        <w:rPr>
          <w:rFonts w:eastAsia="Times New Roman" w:cs="Arial"/>
          <w:sz w:val="24"/>
          <w:lang w:val="en-AU"/>
        </w:rPr>
        <w:t xml:space="preserve">Office staff should contact the parents and provide the ambulance with the student’s details </w:t>
      </w:r>
      <w:r w:rsidR="0076152F">
        <w:rPr>
          <w:rFonts w:eastAsia="Times New Roman" w:cs="Arial"/>
          <w:sz w:val="24"/>
          <w:lang w:val="en-AU"/>
        </w:rPr>
        <w:t>and Anaphylaxis Management Plan</w:t>
      </w:r>
    </w:p>
    <w:p w14:paraId="59C5FAF1" w14:textId="77777777" w:rsidR="00777CD2" w:rsidRPr="00777CD2" w:rsidRDefault="00777CD2" w:rsidP="0076152F">
      <w:pPr>
        <w:numPr>
          <w:ilvl w:val="0"/>
          <w:numId w:val="25"/>
        </w:numPr>
        <w:spacing w:before="0" w:after="0" w:line="240" w:lineRule="auto"/>
        <w:ind w:left="1701" w:hanging="425"/>
        <w:jc w:val="both"/>
        <w:rPr>
          <w:rFonts w:eastAsia="Times New Roman" w:cs="Arial"/>
          <w:sz w:val="24"/>
          <w:lang w:val="en-AU"/>
        </w:rPr>
      </w:pPr>
      <w:r w:rsidRPr="00777CD2">
        <w:rPr>
          <w:rFonts w:eastAsia="Times New Roman" w:cs="Arial"/>
          <w:sz w:val="24"/>
          <w:lang w:val="en-AU"/>
        </w:rPr>
        <w:t>A staff member must man the school gate and direct the ambulance when it arrives.</w:t>
      </w:r>
    </w:p>
    <w:p w14:paraId="1B38D7C7" w14:textId="77777777" w:rsidR="009C5CF4" w:rsidRPr="009C5CF4" w:rsidRDefault="009C5CF4" w:rsidP="0076152F">
      <w:pPr>
        <w:tabs>
          <w:tab w:val="num" w:pos="567"/>
        </w:tabs>
        <w:spacing w:before="0" w:after="0" w:line="240" w:lineRule="auto"/>
        <w:rPr>
          <w:rFonts w:ascii="Myriad Pro Light" w:eastAsia="Times New Roman" w:hAnsi="Myriad Pro Light"/>
          <w:sz w:val="16"/>
          <w:szCs w:val="20"/>
        </w:rPr>
      </w:pPr>
    </w:p>
    <w:p w14:paraId="6EBABA2B" w14:textId="77777777" w:rsidR="00473125" w:rsidRDefault="00473125" w:rsidP="00473125">
      <w:pPr>
        <w:spacing w:before="0" w:after="0" w:line="240" w:lineRule="auto"/>
        <w:contextualSpacing/>
        <w:rPr>
          <w:rFonts w:eastAsia="Times New Roman"/>
          <w:b/>
          <w:sz w:val="28"/>
          <w:lang w:val="en-AU" w:eastAsia="en-AU"/>
        </w:rPr>
      </w:pPr>
    </w:p>
    <w:p w14:paraId="0C84EB66" w14:textId="77777777" w:rsidR="00C02E67" w:rsidRPr="00C02E67" w:rsidRDefault="00C02E67" w:rsidP="00C02E67">
      <w:pPr>
        <w:pStyle w:val="ListParagraph"/>
        <w:numPr>
          <w:ilvl w:val="0"/>
          <w:numId w:val="2"/>
        </w:numPr>
        <w:spacing w:before="0" w:after="0" w:line="240" w:lineRule="auto"/>
        <w:rPr>
          <w:rFonts w:eastAsia="Times New Roman"/>
          <w:b/>
          <w:sz w:val="28"/>
          <w:lang w:val="en-AU" w:eastAsia="en-AU"/>
        </w:rPr>
      </w:pPr>
      <w:r w:rsidRPr="00C02E67">
        <w:rPr>
          <w:rFonts w:eastAsia="Times New Roman"/>
          <w:b/>
          <w:sz w:val="28"/>
          <w:lang w:val="en-AU" w:eastAsia="en-AU"/>
        </w:rPr>
        <w:t>Resources</w:t>
      </w:r>
    </w:p>
    <w:p w14:paraId="6247718F" w14:textId="77777777" w:rsidR="00C02E67" w:rsidRPr="00C02E67" w:rsidRDefault="00C02E67" w:rsidP="00C02E67">
      <w:pPr>
        <w:spacing w:before="0" w:after="0" w:line="240" w:lineRule="auto"/>
        <w:rPr>
          <w:rFonts w:eastAsia="Times New Roman" w:cs="Arial"/>
          <w:sz w:val="24"/>
          <w:lang w:val="en-AU"/>
        </w:rPr>
      </w:pPr>
      <w:r>
        <w:rPr>
          <w:rFonts w:eastAsia="Times New Roman" w:cs="Arial"/>
          <w:sz w:val="24"/>
          <w:lang w:val="en-AU"/>
        </w:rPr>
        <w:t xml:space="preserve">3.1 </w:t>
      </w:r>
      <w:r w:rsidRPr="00C02E67">
        <w:rPr>
          <w:rFonts w:eastAsia="Times New Roman" w:cs="Arial"/>
          <w:sz w:val="24"/>
          <w:lang w:val="en-AU"/>
        </w:rPr>
        <w:t>This policy is underpinned by the:</w:t>
      </w:r>
    </w:p>
    <w:p w14:paraId="69DC5C0E" w14:textId="06880D17" w:rsidR="00C02E67" w:rsidRPr="00885AEF" w:rsidRDefault="00C02E67" w:rsidP="00C02E67">
      <w:pPr>
        <w:numPr>
          <w:ilvl w:val="0"/>
          <w:numId w:val="26"/>
        </w:numPr>
        <w:spacing w:before="0" w:after="0" w:line="240" w:lineRule="auto"/>
        <w:ind w:left="1440"/>
        <w:rPr>
          <w:rFonts w:eastAsia="Times New Roman" w:cs="Arial"/>
          <w:b/>
          <w:sz w:val="24"/>
          <w:lang w:val="en-AU"/>
        </w:rPr>
      </w:pPr>
      <w:r w:rsidRPr="00777CD2">
        <w:rPr>
          <w:rFonts w:eastAsia="Times New Roman" w:cs="Arial"/>
          <w:sz w:val="24"/>
          <w:lang w:val="en-AU"/>
        </w:rPr>
        <w:t>Duty of Care</w:t>
      </w:r>
      <w:r w:rsidR="00885AEF">
        <w:rPr>
          <w:rFonts w:eastAsia="Times New Roman" w:cs="Arial"/>
          <w:sz w:val="24"/>
          <w:lang w:val="en-AU"/>
        </w:rPr>
        <w:t xml:space="preserve"> Policy</w:t>
      </w:r>
    </w:p>
    <w:p w14:paraId="2E0A23A9" w14:textId="72DC7C15" w:rsidR="00885AEF" w:rsidRPr="00777CD2" w:rsidRDefault="00885AEF" w:rsidP="00C02E67">
      <w:pPr>
        <w:numPr>
          <w:ilvl w:val="0"/>
          <w:numId w:val="26"/>
        </w:numPr>
        <w:spacing w:before="0" w:after="0" w:line="240" w:lineRule="auto"/>
        <w:ind w:left="1440"/>
        <w:rPr>
          <w:rFonts w:eastAsia="Times New Roman" w:cs="Arial"/>
          <w:b/>
          <w:sz w:val="24"/>
          <w:lang w:val="en-AU"/>
        </w:rPr>
      </w:pPr>
      <w:r>
        <w:rPr>
          <w:rFonts w:eastAsia="Times New Roman" w:cs="Arial"/>
          <w:sz w:val="24"/>
          <w:lang w:val="en-AU"/>
        </w:rPr>
        <w:t>Yard Duty and Supervision Policy</w:t>
      </w:r>
    </w:p>
    <w:p w14:paraId="45C46E83" w14:textId="77777777" w:rsidR="00C02E67" w:rsidRPr="005A6F6A" w:rsidRDefault="00C02E67" w:rsidP="00C02E67">
      <w:pPr>
        <w:widowControl w:val="0"/>
        <w:numPr>
          <w:ilvl w:val="0"/>
          <w:numId w:val="26"/>
        </w:numPr>
        <w:tabs>
          <w:tab w:val="left" w:pos="740"/>
        </w:tabs>
        <w:spacing w:before="0" w:after="0" w:line="264" w:lineRule="exact"/>
        <w:ind w:left="1440" w:right="240"/>
        <w:jc w:val="both"/>
        <w:rPr>
          <w:rFonts w:eastAsia="Arial" w:cs="Arial"/>
          <w:spacing w:val="-1"/>
          <w:sz w:val="24"/>
          <w:shd w:val="clear" w:color="auto" w:fill="FFFFFF"/>
          <w:lang w:val="en-AU" w:eastAsia="en-AU"/>
        </w:rPr>
      </w:pPr>
      <w:r w:rsidRPr="005A6F6A">
        <w:rPr>
          <w:rFonts w:eastAsia="Arial" w:cs="Arial"/>
          <w:spacing w:val="-1"/>
          <w:sz w:val="24"/>
          <w:shd w:val="clear" w:color="auto" w:fill="FFFFFF"/>
          <w:lang w:val="en-AU" w:eastAsia="en-AU"/>
        </w:rPr>
        <w:t>First Aid Policy</w:t>
      </w:r>
    </w:p>
    <w:p w14:paraId="1BD060DF" w14:textId="77777777" w:rsidR="00C02E67" w:rsidRPr="005A6F6A" w:rsidRDefault="00C02E67" w:rsidP="00C02E67">
      <w:pPr>
        <w:widowControl w:val="0"/>
        <w:numPr>
          <w:ilvl w:val="0"/>
          <w:numId w:val="26"/>
        </w:numPr>
        <w:tabs>
          <w:tab w:val="left" w:pos="740"/>
        </w:tabs>
        <w:spacing w:before="0" w:after="0" w:line="264" w:lineRule="exact"/>
        <w:ind w:left="1440" w:right="240"/>
        <w:jc w:val="both"/>
        <w:rPr>
          <w:rFonts w:eastAsia="Arial" w:cs="Arial"/>
          <w:spacing w:val="-1"/>
          <w:sz w:val="24"/>
          <w:shd w:val="clear" w:color="auto" w:fill="FFFFFF"/>
          <w:lang w:val="en-AU" w:eastAsia="en-AU"/>
        </w:rPr>
      </w:pPr>
      <w:r w:rsidRPr="005A6F6A">
        <w:rPr>
          <w:rFonts w:eastAsia="Arial" w:cs="Arial"/>
          <w:spacing w:val="-1"/>
          <w:sz w:val="24"/>
          <w:shd w:val="clear" w:color="auto" w:fill="FFFFFF"/>
          <w:lang w:val="en-AU" w:eastAsia="en-AU"/>
        </w:rPr>
        <w:t>Medication Management Policy</w:t>
      </w:r>
    </w:p>
    <w:p w14:paraId="24211737" w14:textId="77777777" w:rsidR="00C02E67" w:rsidRPr="005A6F6A" w:rsidRDefault="00C02E67" w:rsidP="00C02E67">
      <w:pPr>
        <w:widowControl w:val="0"/>
        <w:numPr>
          <w:ilvl w:val="0"/>
          <w:numId w:val="26"/>
        </w:numPr>
        <w:tabs>
          <w:tab w:val="left" w:pos="740"/>
        </w:tabs>
        <w:spacing w:before="0" w:after="0" w:line="264" w:lineRule="exact"/>
        <w:ind w:left="1440" w:right="240"/>
        <w:jc w:val="both"/>
        <w:rPr>
          <w:rFonts w:eastAsia="Arial" w:cs="Arial"/>
          <w:spacing w:val="-1"/>
          <w:sz w:val="24"/>
          <w:shd w:val="clear" w:color="auto" w:fill="FFFFFF"/>
          <w:lang w:val="en-AU" w:eastAsia="en-AU"/>
        </w:rPr>
      </w:pPr>
      <w:r w:rsidRPr="005A6F6A">
        <w:rPr>
          <w:rFonts w:eastAsia="Arial" w:cs="Arial"/>
          <w:spacing w:val="-1"/>
          <w:sz w:val="24"/>
          <w:shd w:val="clear" w:color="auto" w:fill="FFFFFF"/>
          <w:lang w:val="en-AU" w:eastAsia="en-AU"/>
        </w:rPr>
        <w:t>Student Engagement and Wellbeing Policy</w:t>
      </w:r>
    </w:p>
    <w:p w14:paraId="24846868" w14:textId="77777777" w:rsidR="00C02E67" w:rsidRPr="005A6F6A" w:rsidRDefault="00C02E67" w:rsidP="00C02E67">
      <w:pPr>
        <w:widowControl w:val="0"/>
        <w:numPr>
          <w:ilvl w:val="0"/>
          <w:numId w:val="26"/>
        </w:numPr>
        <w:tabs>
          <w:tab w:val="left" w:pos="740"/>
        </w:tabs>
        <w:spacing w:before="0" w:after="0" w:line="264" w:lineRule="exact"/>
        <w:ind w:left="1440" w:right="240"/>
        <w:jc w:val="both"/>
        <w:rPr>
          <w:rFonts w:eastAsia="Arial" w:cs="Arial"/>
          <w:b/>
          <w:spacing w:val="-1"/>
          <w:sz w:val="24"/>
          <w:lang w:val="en-AU" w:eastAsia="en-AU"/>
        </w:rPr>
      </w:pPr>
      <w:r w:rsidRPr="005A6F6A">
        <w:rPr>
          <w:rFonts w:eastAsia="Arial" w:cs="Arial"/>
          <w:spacing w:val="-1"/>
          <w:sz w:val="24"/>
          <w:shd w:val="clear" w:color="auto" w:fill="FFFFFF"/>
          <w:lang w:val="en-AU" w:eastAsia="en-AU"/>
        </w:rPr>
        <w:t>Student Welfare Policy</w:t>
      </w:r>
    </w:p>
    <w:p w14:paraId="06A625F1" w14:textId="77777777" w:rsidR="00C02E67" w:rsidRPr="00C02E67" w:rsidRDefault="00C02E67" w:rsidP="00C02E67">
      <w:pPr>
        <w:pStyle w:val="ListParagraph"/>
        <w:spacing w:before="0" w:after="0" w:line="240" w:lineRule="auto"/>
        <w:rPr>
          <w:rFonts w:eastAsia="Times New Roman"/>
          <w:b/>
          <w:sz w:val="28"/>
          <w:lang w:val="en-AU" w:eastAsia="en-AU"/>
        </w:rPr>
      </w:pPr>
    </w:p>
    <w:p w14:paraId="2F0A3EF5" w14:textId="77777777" w:rsidR="00206A69" w:rsidRPr="00C02E67" w:rsidRDefault="00C82057" w:rsidP="00C02E67">
      <w:pPr>
        <w:pStyle w:val="ListParagraph"/>
        <w:numPr>
          <w:ilvl w:val="0"/>
          <w:numId w:val="2"/>
        </w:numPr>
        <w:spacing w:before="0" w:after="0" w:line="240" w:lineRule="auto"/>
        <w:rPr>
          <w:rFonts w:eastAsia="Times New Roman"/>
          <w:b/>
          <w:sz w:val="28"/>
          <w:lang w:val="en-AU" w:eastAsia="en-AU"/>
        </w:rPr>
      </w:pPr>
      <w:r w:rsidRPr="00C02E67">
        <w:rPr>
          <w:rFonts w:eastAsia="Times New Roman"/>
          <w:b/>
          <w:sz w:val="28"/>
          <w:lang w:val="en-AU" w:eastAsia="en-AU"/>
        </w:rPr>
        <w:t xml:space="preserve"> </w:t>
      </w:r>
      <w:r w:rsidR="00206A69" w:rsidRPr="00C02E67">
        <w:rPr>
          <w:rFonts w:eastAsia="Times New Roman"/>
          <w:b/>
          <w:sz w:val="28"/>
          <w:lang w:val="en-AU" w:eastAsia="en-AU"/>
        </w:rPr>
        <w:t>Evaluation</w:t>
      </w:r>
    </w:p>
    <w:p w14:paraId="371DFD85" w14:textId="77777777" w:rsidR="00206A69" w:rsidRPr="00206A69" w:rsidRDefault="00C02E67" w:rsidP="004B32C3">
      <w:pPr>
        <w:spacing w:before="0" w:after="0" w:line="240" w:lineRule="auto"/>
        <w:ind w:left="851" w:hanging="851"/>
        <w:contextualSpacing/>
        <w:jc w:val="both"/>
        <w:rPr>
          <w:rFonts w:eastAsia="Times New Roman"/>
          <w:sz w:val="24"/>
          <w:lang w:val="en-AU" w:eastAsia="en-AU"/>
        </w:rPr>
      </w:pPr>
      <w:r>
        <w:rPr>
          <w:rFonts w:eastAsia="Times New Roman"/>
          <w:sz w:val="24"/>
          <w:lang w:val="en-AU" w:eastAsia="en-AU"/>
        </w:rPr>
        <w:t>4</w:t>
      </w:r>
      <w:r w:rsidR="00473125">
        <w:rPr>
          <w:rFonts w:eastAsia="Times New Roman"/>
          <w:sz w:val="24"/>
          <w:lang w:val="en-AU" w:eastAsia="en-AU"/>
        </w:rPr>
        <w:t xml:space="preserve">.1 </w:t>
      </w:r>
      <w:r w:rsidR="00C755F3">
        <w:rPr>
          <w:rFonts w:eastAsia="Times New Roman"/>
          <w:sz w:val="24"/>
          <w:lang w:val="en-AU" w:eastAsia="en-AU"/>
        </w:rPr>
        <w:t xml:space="preserve"> </w:t>
      </w:r>
      <w:r w:rsidR="00473125">
        <w:rPr>
          <w:rFonts w:eastAsia="Times New Roman"/>
          <w:sz w:val="24"/>
          <w:lang w:val="en-AU" w:eastAsia="en-AU"/>
        </w:rPr>
        <w:t xml:space="preserve"> </w:t>
      </w:r>
      <w:r w:rsidR="00206A69" w:rsidRPr="00206A69">
        <w:rPr>
          <w:rFonts w:eastAsia="Times New Roman"/>
          <w:sz w:val="24"/>
          <w:lang w:val="en-AU" w:eastAsia="en-AU"/>
        </w:rPr>
        <w:t xml:space="preserve">The Education Sub Committee and Weeden Heights </w:t>
      </w:r>
      <w:r w:rsidR="004B32C3">
        <w:rPr>
          <w:rFonts w:eastAsia="Times New Roman"/>
          <w:sz w:val="24"/>
          <w:lang w:val="en-AU" w:eastAsia="en-AU"/>
        </w:rPr>
        <w:t xml:space="preserve">PS </w:t>
      </w:r>
      <w:r w:rsidR="00206A69" w:rsidRPr="00206A69">
        <w:rPr>
          <w:rFonts w:eastAsia="Times New Roman"/>
          <w:sz w:val="24"/>
          <w:lang w:val="en-AU" w:eastAsia="en-AU"/>
        </w:rPr>
        <w:t>staff will review the e</w:t>
      </w:r>
      <w:r w:rsidR="001638EB">
        <w:rPr>
          <w:rFonts w:eastAsia="Times New Roman"/>
          <w:sz w:val="24"/>
          <w:lang w:val="en-AU" w:eastAsia="en-AU"/>
        </w:rPr>
        <w:t xml:space="preserve">ffectiveness of the school’s </w:t>
      </w:r>
      <w:r w:rsidR="0076152F">
        <w:rPr>
          <w:rFonts w:eastAsia="Times New Roman"/>
          <w:sz w:val="24"/>
          <w:lang w:val="en-AU" w:eastAsia="en-AU"/>
        </w:rPr>
        <w:t>Anaphylaxis Management</w:t>
      </w:r>
      <w:r w:rsidR="00473125">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14:paraId="7D82256C" w14:textId="74BC860E" w:rsidR="00375732" w:rsidRPr="00437F28" w:rsidRDefault="00375732" w:rsidP="00375732"/>
    <w:sectPr w:rsidR="00375732" w:rsidRPr="00437F28" w:rsidSect="004B32C3">
      <w:footerReference w:type="even" r:id="rId8"/>
      <w:footerReference w:type="default" r:id="rId9"/>
      <w:headerReference w:type="first" r:id="rId10"/>
      <w:footerReference w:type="first" r:id="rId11"/>
      <w:pgSz w:w="11900" w:h="16840"/>
      <w:pgMar w:top="709" w:right="987" w:bottom="1276" w:left="993" w:header="426" w:footer="312"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B1C87" w14:textId="77777777" w:rsidR="002E5E13" w:rsidRDefault="002E5E13">
      <w:pPr>
        <w:spacing w:before="0" w:after="0" w:line="240" w:lineRule="auto"/>
      </w:pPr>
      <w:r>
        <w:separator/>
      </w:r>
    </w:p>
  </w:endnote>
  <w:endnote w:type="continuationSeparator" w:id="0">
    <w:p w14:paraId="21B145B4" w14:textId="77777777" w:rsidR="002E5E13" w:rsidRDefault="002E5E1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Helvetica Light">
    <w:charset w:val="00"/>
    <w:family w:val="auto"/>
    <w:pitch w:val="variable"/>
    <w:sig w:usb0="800000AF" w:usb1="4000204A" w:usb2="00000000" w:usb3="00000000" w:csb0="00000001" w:csb1="00000000"/>
  </w:font>
  <w:font w:name="Myriad Pro Light">
    <w:altName w:val="Arial"/>
    <w:panose1 w:val="00000000000000000000"/>
    <w:charset w:val="00"/>
    <w:family w:val="swiss"/>
    <w:notTrueType/>
    <w:pitch w:val="variable"/>
    <w:sig w:usb0="00000001" w:usb1="5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893A8" w14:textId="77777777" w:rsidR="00375732" w:rsidRDefault="00614784"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14:paraId="617584CC" w14:textId="77777777"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10682" w14:textId="477D9876" w:rsidR="00C755F3" w:rsidRDefault="00C755F3" w:rsidP="00C755F3">
    <w:pPr>
      <w:pStyle w:val="Footer"/>
      <w:tabs>
        <w:tab w:val="left" w:pos="2268"/>
      </w:tabs>
      <w:rPr>
        <w:color w:val="4F81BD"/>
        <w:szCs w:val="18"/>
      </w:rPr>
    </w:pPr>
    <w:r>
      <w:rPr>
        <w:color w:val="4F81BD"/>
        <w:szCs w:val="18"/>
      </w:rPr>
      <w:t>R</w:t>
    </w:r>
    <w:r w:rsidR="00885AEF">
      <w:rPr>
        <w:color w:val="4F81BD"/>
        <w:szCs w:val="18"/>
      </w:rPr>
      <w:t>atified by School Council: 2019</w:t>
    </w:r>
    <w:r>
      <w:rPr>
        <w:color w:val="4F81BD"/>
        <w:szCs w:val="18"/>
      </w:rPr>
      <w:tab/>
      <w:t xml:space="preserve">                                                </w:t>
    </w:r>
    <w:r w:rsidR="004B32C3">
      <w:rPr>
        <w:color w:val="4F81BD"/>
        <w:szCs w:val="18"/>
      </w:rPr>
      <w:t xml:space="preserve">                     Review 2020</w:t>
    </w:r>
  </w:p>
  <w:p w14:paraId="6F537713" w14:textId="77777777"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73F30" w14:textId="5CBC3870"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885AEF">
      <w:rPr>
        <w:color w:val="4F81BD"/>
        <w:szCs w:val="18"/>
      </w:rPr>
      <w:t xml:space="preserve"> 2019</w:t>
    </w:r>
    <w:r w:rsidR="009C7843">
      <w:rPr>
        <w:color w:val="4F81BD"/>
        <w:szCs w:val="18"/>
      </w:rPr>
      <w:t xml:space="preserve">                                                                     </w:t>
    </w:r>
    <w:r w:rsidR="004B32C3">
      <w:rPr>
        <w:color w:val="4F81BD"/>
        <w:szCs w:val="18"/>
      </w:rPr>
      <w:t>Review 2020</w:t>
    </w:r>
  </w:p>
  <w:p w14:paraId="5D700102" w14:textId="73390B9C" w:rsidR="00375732" w:rsidRDefault="00614784"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C42EF6">
      <w:rPr>
        <w:rStyle w:val="PageNumber"/>
        <w:noProof/>
      </w:rPr>
      <w:t>1</w:t>
    </w:r>
    <w:r>
      <w:rPr>
        <w:rStyle w:val="PageNumber"/>
      </w:rPr>
      <w:fldChar w:fldCharType="end"/>
    </w:r>
  </w:p>
  <w:p w14:paraId="2CE38B23" w14:textId="77777777"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2894A" w14:textId="77777777" w:rsidR="002E5E13" w:rsidRDefault="002E5E13">
      <w:pPr>
        <w:spacing w:before="0" w:after="0" w:line="240" w:lineRule="auto"/>
      </w:pPr>
      <w:r>
        <w:separator/>
      </w:r>
    </w:p>
  </w:footnote>
  <w:footnote w:type="continuationSeparator" w:id="0">
    <w:p w14:paraId="44CF2456" w14:textId="77777777" w:rsidR="002E5E13" w:rsidRDefault="002E5E1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6D3DE" w14:textId="6758950C"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14:anchorId="5E758101" wp14:editId="5CE2F088">
          <wp:simplePos x="0" y="0"/>
          <wp:positionH relativeFrom="column">
            <wp:posOffset>4800600</wp:posOffset>
          </wp:positionH>
          <wp:positionV relativeFrom="paragraph">
            <wp:posOffset>34290</wp:posOffset>
          </wp:positionV>
          <wp:extent cx="1600200" cy="1320800"/>
          <wp:effectExtent l="0" t="0" r="0" b="0"/>
          <wp:wrapNone/>
          <wp:docPr id="3" name="Picture 3"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155D3D19"/>
    <w:multiLevelType w:val="multilevel"/>
    <w:tmpl w:val="765057AA"/>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113659"/>
    <w:multiLevelType w:val="hybridMultilevel"/>
    <w:tmpl w:val="7D5E010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53251A"/>
    <w:multiLevelType w:val="hybridMultilevel"/>
    <w:tmpl w:val="48DCB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A32AFE"/>
    <w:multiLevelType w:val="hybridMultilevel"/>
    <w:tmpl w:val="142A1478"/>
    <w:lvl w:ilvl="0" w:tplc="0C090005">
      <w:start w:val="1"/>
      <w:numFmt w:val="bullet"/>
      <w:lvlText w:val=""/>
      <w:lvlJc w:val="left"/>
      <w:pPr>
        <w:ind w:left="1003" w:hanging="360"/>
      </w:pPr>
      <w:rPr>
        <w:rFonts w:ascii="Wingdings" w:hAnsi="Wingdings" w:hint="default"/>
      </w:rPr>
    </w:lvl>
    <w:lvl w:ilvl="1" w:tplc="0C090003" w:tentative="1">
      <w:start w:val="1"/>
      <w:numFmt w:val="bullet"/>
      <w:lvlText w:val="o"/>
      <w:lvlJc w:val="left"/>
      <w:pPr>
        <w:ind w:left="1723" w:hanging="360"/>
      </w:pPr>
      <w:rPr>
        <w:rFonts w:ascii="Courier New" w:hAnsi="Courier New" w:cs="Courier New" w:hint="default"/>
      </w:rPr>
    </w:lvl>
    <w:lvl w:ilvl="2" w:tplc="0C090005" w:tentative="1">
      <w:start w:val="1"/>
      <w:numFmt w:val="bullet"/>
      <w:lvlText w:val=""/>
      <w:lvlJc w:val="left"/>
      <w:pPr>
        <w:ind w:left="2443" w:hanging="360"/>
      </w:pPr>
      <w:rPr>
        <w:rFonts w:ascii="Wingdings" w:hAnsi="Wingdings" w:hint="default"/>
      </w:rPr>
    </w:lvl>
    <w:lvl w:ilvl="3" w:tplc="0C090001" w:tentative="1">
      <w:start w:val="1"/>
      <w:numFmt w:val="bullet"/>
      <w:lvlText w:val=""/>
      <w:lvlJc w:val="left"/>
      <w:pPr>
        <w:ind w:left="3163" w:hanging="360"/>
      </w:pPr>
      <w:rPr>
        <w:rFonts w:ascii="Symbol" w:hAnsi="Symbol" w:hint="default"/>
      </w:rPr>
    </w:lvl>
    <w:lvl w:ilvl="4" w:tplc="0C090003" w:tentative="1">
      <w:start w:val="1"/>
      <w:numFmt w:val="bullet"/>
      <w:lvlText w:val="o"/>
      <w:lvlJc w:val="left"/>
      <w:pPr>
        <w:ind w:left="3883" w:hanging="360"/>
      </w:pPr>
      <w:rPr>
        <w:rFonts w:ascii="Courier New" w:hAnsi="Courier New" w:cs="Courier New" w:hint="default"/>
      </w:rPr>
    </w:lvl>
    <w:lvl w:ilvl="5" w:tplc="0C090005" w:tentative="1">
      <w:start w:val="1"/>
      <w:numFmt w:val="bullet"/>
      <w:lvlText w:val=""/>
      <w:lvlJc w:val="left"/>
      <w:pPr>
        <w:ind w:left="4603" w:hanging="360"/>
      </w:pPr>
      <w:rPr>
        <w:rFonts w:ascii="Wingdings" w:hAnsi="Wingdings" w:hint="default"/>
      </w:rPr>
    </w:lvl>
    <w:lvl w:ilvl="6" w:tplc="0C090001" w:tentative="1">
      <w:start w:val="1"/>
      <w:numFmt w:val="bullet"/>
      <w:lvlText w:val=""/>
      <w:lvlJc w:val="left"/>
      <w:pPr>
        <w:ind w:left="5323" w:hanging="360"/>
      </w:pPr>
      <w:rPr>
        <w:rFonts w:ascii="Symbol" w:hAnsi="Symbol" w:hint="default"/>
      </w:rPr>
    </w:lvl>
    <w:lvl w:ilvl="7" w:tplc="0C090003" w:tentative="1">
      <w:start w:val="1"/>
      <w:numFmt w:val="bullet"/>
      <w:lvlText w:val="o"/>
      <w:lvlJc w:val="left"/>
      <w:pPr>
        <w:ind w:left="6043" w:hanging="360"/>
      </w:pPr>
      <w:rPr>
        <w:rFonts w:ascii="Courier New" w:hAnsi="Courier New" w:cs="Courier New" w:hint="default"/>
      </w:rPr>
    </w:lvl>
    <w:lvl w:ilvl="8" w:tplc="0C090005" w:tentative="1">
      <w:start w:val="1"/>
      <w:numFmt w:val="bullet"/>
      <w:lvlText w:val=""/>
      <w:lvlJc w:val="left"/>
      <w:pPr>
        <w:ind w:left="6763" w:hanging="360"/>
      </w:pPr>
      <w:rPr>
        <w:rFonts w:ascii="Wingdings" w:hAnsi="Wingdings" w:hint="default"/>
      </w:rPr>
    </w:lvl>
  </w:abstractNum>
  <w:abstractNum w:abstractNumId="5" w15:restartNumberingAfterBreak="0">
    <w:nsid w:val="264305EC"/>
    <w:multiLevelType w:val="multilevel"/>
    <w:tmpl w:val="DC8A1B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5F4C3A"/>
    <w:multiLevelType w:val="multilevel"/>
    <w:tmpl w:val="4596F5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C66E59"/>
    <w:multiLevelType w:val="multilevel"/>
    <w:tmpl w:val="55AE61C8"/>
    <w:lvl w:ilvl="0">
      <w:start w:val="2"/>
      <w:numFmt w:val="decimal"/>
      <w:lvlText w:val="%1"/>
      <w:lvlJc w:val="left"/>
      <w:pPr>
        <w:ind w:left="465" w:hanging="465"/>
      </w:pPr>
      <w:rPr>
        <w:rFonts w:hint="default"/>
      </w:rPr>
    </w:lvl>
    <w:lvl w:ilvl="1">
      <w:start w:val="2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60F752A"/>
    <w:multiLevelType w:val="hybridMultilevel"/>
    <w:tmpl w:val="1FC88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9C42A04"/>
    <w:multiLevelType w:val="hybridMultilevel"/>
    <w:tmpl w:val="08982082"/>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11" w15:restartNumberingAfterBreak="0">
    <w:nsid w:val="4BB05BAA"/>
    <w:multiLevelType w:val="hybridMultilevel"/>
    <w:tmpl w:val="B61E4B8E"/>
    <w:lvl w:ilvl="0" w:tplc="0C090005">
      <w:start w:val="1"/>
      <w:numFmt w:val="bullet"/>
      <w:lvlText w:val=""/>
      <w:lvlJc w:val="left"/>
      <w:pPr>
        <w:ind w:left="1003" w:hanging="360"/>
      </w:pPr>
      <w:rPr>
        <w:rFonts w:ascii="Wingdings" w:hAnsi="Wingdings" w:hint="default"/>
      </w:rPr>
    </w:lvl>
    <w:lvl w:ilvl="1" w:tplc="0C090003" w:tentative="1">
      <w:start w:val="1"/>
      <w:numFmt w:val="bullet"/>
      <w:lvlText w:val="o"/>
      <w:lvlJc w:val="left"/>
      <w:pPr>
        <w:ind w:left="1723" w:hanging="360"/>
      </w:pPr>
      <w:rPr>
        <w:rFonts w:ascii="Courier New" w:hAnsi="Courier New" w:cs="Courier New" w:hint="default"/>
      </w:rPr>
    </w:lvl>
    <w:lvl w:ilvl="2" w:tplc="0C090005" w:tentative="1">
      <w:start w:val="1"/>
      <w:numFmt w:val="bullet"/>
      <w:lvlText w:val=""/>
      <w:lvlJc w:val="left"/>
      <w:pPr>
        <w:ind w:left="2443" w:hanging="360"/>
      </w:pPr>
      <w:rPr>
        <w:rFonts w:ascii="Wingdings" w:hAnsi="Wingdings" w:hint="default"/>
      </w:rPr>
    </w:lvl>
    <w:lvl w:ilvl="3" w:tplc="0C090001" w:tentative="1">
      <w:start w:val="1"/>
      <w:numFmt w:val="bullet"/>
      <w:lvlText w:val=""/>
      <w:lvlJc w:val="left"/>
      <w:pPr>
        <w:ind w:left="3163" w:hanging="360"/>
      </w:pPr>
      <w:rPr>
        <w:rFonts w:ascii="Symbol" w:hAnsi="Symbol" w:hint="default"/>
      </w:rPr>
    </w:lvl>
    <w:lvl w:ilvl="4" w:tplc="0C090003" w:tentative="1">
      <w:start w:val="1"/>
      <w:numFmt w:val="bullet"/>
      <w:lvlText w:val="o"/>
      <w:lvlJc w:val="left"/>
      <w:pPr>
        <w:ind w:left="3883" w:hanging="360"/>
      </w:pPr>
      <w:rPr>
        <w:rFonts w:ascii="Courier New" w:hAnsi="Courier New" w:cs="Courier New" w:hint="default"/>
      </w:rPr>
    </w:lvl>
    <w:lvl w:ilvl="5" w:tplc="0C090005" w:tentative="1">
      <w:start w:val="1"/>
      <w:numFmt w:val="bullet"/>
      <w:lvlText w:val=""/>
      <w:lvlJc w:val="left"/>
      <w:pPr>
        <w:ind w:left="4603" w:hanging="360"/>
      </w:pPr>
      <w:rPr>
        <w:rFonts w:ascii="Wingdings" w:hAnsi="Wingdings" w:hint="default"/>
      </w:rPr>
    </w:lvl>
    <w:lvl w:ilvl="6" w:tplc="0C090001" w:tentative="1">
      <w:start w:val="1"/>
      <w:numFmt w:val="bullet"/>
      <w:lvlText w:val=""/>
      <w:lvlJc w:val="left"/>
      <w:pPr>
        <w:ind w:left="5323" w:hanging="360"/>
      </w:pPr>
      <w:rPr>
        <w:rFonts w:ascii="Symbol" w:hAnsi="Symbol" w:hint="default"/>
      </w:rPr>
    </w:lvl>
    <w:lvl w:ilvl="7" w:tplc="0C090003" w:tentative="1">
      <w:start w:val="1"/>
      <w:numFmt w:val="bullet"/>
      <w:lvlText w:val="o"/>
      <w:lvlJc w:val="left"/>
      <w:pPr>
        <w:ind w:left="6043" w:hanging="360"/>
      </w:pPr>
      <w:rPr>
        <w:rFonts w:ascii="Courier New" w:hAnsi="Courier New" w:cs="Courier New" w:hint="default"/>
      </w:rPr>
    </w:lvl>
    <w:lvl w:ilvl="8" w:tplc="0C090005" w:tentative="1">
      <w:start w:val="1"/>
      <w:numFmt w:val="bullet"/>
      <w:lvlText w:val=""/>
      <w:lvlJc w:val="left"/>
      <w:pPr>
        <w:ind w:left="6763" w:hanging="360"/>
      </w:pPr>
      <w:rPr>
        <w:rFonts w:ascii="Wingdings" w:hAnsi="Wingdings" w:hint="default"/>
      </w:rPr>
    </w:lvl>
  </w:abstractNum>
  <w:abstractNum w:abstractNumId="12" w15:restartNumberingAfterBreak="0">
    <w:nsid w:val="4E04259B"/>
    <w:multiLevelType w:val="hybridMultilevel"/>
    <w:tmpl w:val="E8D0234E"/>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4FD321A2"/>
    <w:multiLevelType w:val="hybridMultilevel"/>
    <w:tmpl w:val="14D8F8A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5196B47"/>
    <w:multiLevelType w:val="multilevel"/>
    <w:tmpl w:val="A87E6E58"/>
    <w:lvl w:ilvl="0">
      <w:start w:val="2"/>
      <w:numFmt w:val="decimal"/>
      <w:lvlText w:val="%1"/>
      <w:lvlJc w:val="left"/>
      <w:pPr>
        <w:ind w:left="465" w:hanging="465"/>
      </w:pPr>
      <w:rPr>
        <w:rFonts w:hint="default"/>
      </w:rPr>
    </w:lvl>
    <w:lvl w:ilvl="1">
      <w:start w:val="2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7DA1595"/>
    <w:multiLevelType w:val="hybridMultilevel"/>
    <w:tmpl w:val="7538403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A62B7F"/>
    <w:multiLevelType w:val="hybridMultilevel"/>
    <w:tmpl w:val="B1E8C3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16A71D2"/>
    <w:multiLevelType w:val="multilevel"/>
    <w:tmpl w:val="84FAE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FF73247"/>
    <w:multiLevelType w:val="multilevel"/>
    <w:tmpl w:val="0952CA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4E95187"/>
    <w:multiLevelType w:val="hybridMultilevel"/>
    <w:tmpl w:val="CABC3EE6"/>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7607446D"/>
    <w:multiLevelType w:val="hybridMultilevel"/>
    <w:tmpl w:val="8D72E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79F5487"/>
    <w:multiLevelType w:val="hybridMultilevel"/>
    <w:tmpl w:val="58F05130"/>
    <w:lvl w:ilvl="0" w:tplc="EE7E16E8">
      <w:start w:val="1"/>
      <w:numFmt w:val="lowerLetter"/>
      <w:lvlText w:val="%1)"/>
      <w:lvlJc w:val="left"/>
      <w:pPr>
        <w:ind w:left="1080" w:hanging="360"/>
      </w:pPr>
      <w:rPr>
        <w:b w:val="0"/>
        <w:i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7A8D3F77"/>
    <w:multiLevelType w:val="hybridMultilevel"/>
    <w:tmpl w:val="84AA0B50"/>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7B247595"/>
    <w:multiLevelType w:val="hybridMultilevel"/>
    <w:tmpl w:val="D534E0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6"/>
  </w:num>
  <w:num w:numId="3">
    <w:abstractNumId w:val="20"/>
  </w:num>
  <w:num w:numId="4">
    <w:abstractNumId w:val="0"/>
  </w:num>
  <w:num w:numId="5">
    <w:abstractNumId w:val="10"/>
  </w:num>
  <w:num w:numId="6">
    <w:abstractNumId w:val="18"/>
  </w:num>
  <w:num w:numId="7">
    <w:abstractNumId w:val="5"/>
  </w:num>
  <w:num w:numId="8">
    <w:abstractNumId w:val="7"/>
  </w:num>
  <w:num w:numId="9">
    <w:abstractNumId w:val="2"/>
  </w:num>
  <w:num w:numId="10">
    <w:abstractNumId w:val="25"/>
  </w:num>
  <w:num w:numId="11">
    <w:abstractNumId w:val="16"/>
  </w:num>
  <w:num w:numId="12">
    <w:abstractNumId w:val="3"/>
  </w:num>
  <w:num w:numId="13">
    <w:abstractNumId w:val="22"/>
  </w:num>
  <w:num w:numId="14">
    <w:abstractNumId w:val="9"/>
  </w:num>
  <w:num w:numId="15">
    <w:abstractNumId w:val="17"/>
  </w:num>
  <w:num w:numId="16">
    <w:abstractNumId w:val="24"/>
  </w:num>
  <w:num w:numId="17">
    <w:abstractNumId w:val="11"/>
  </w:num>
  <w:num w:numId="18">
    <w:abstractNumId w:val="4"/>
  </w:num>
  <w:num w:numId="19">
    <w:abstractNumId w:val="19"/>
  </w:num>
  <w:num w:numId="20">
    <w:abstractNumId w:val="1"/>
  </w:num>
  <w:num w:numId="21">
    <w:abstractNumId w:val="8"/>
  </w:num>
  <w:num w:numId="22">
    <w:abstractNumId w:val="13"/>
  </w:num>
  <w:num w:numId="23">
    <w:abstractNumId w:val="12"/>
  </w:num>
  <w:num w:numId="24">
    <w:abstractNumId w:val="15"/>
  </w:num>
  <w:num w:numId="25">
    <w:abstractNumId w:val="21"/>
  </w:num>
  <w:num w:numId="2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343E9"/>
    <w:rsid w:val="00072720"/>
    <w:rsid w:val="0007715C"/>
    <w:rsid w:val="0007734D"/>
    <w:rsid w:val="000D2F7B"/>
    <w:rsid w:val="001261B3"/>
    <w:rsid w:val="00157088"/>
    <w:rsid w:val="001638EB"/>
    <w:rsid w:val="001E72BA"/>
    <w:rsid w:val="00206A69"/>
    <w:rsid w:val="002E5E13"/>
    <w:rsid w:val="00303372"/>
    <w:rsid w:val="003432AC"/>
    <w:rsid w:val="00370558"/>
    <w:rsid w:val="00372429"/>
    <w:rsid w:val="00375732"/>
    <w:rsid w:val="00473125"/>
    <w:rsid w:val="00475172"/>
    <w:rsid w:val="004815D0"/>
    <w:rsid w:val="004B32C3"/>
    <w:rsid w:val="004C443B"/>
    <w:rsid w:val="00510C30"/>
    <w:rsid w:val="00510C80"/>
    <w:rsid w:val="005A4658"/>
    <w:rsid w:val="005A6F6A"/>
    <w:rsid w:val="00614784"/>
    <w:rsid w:val="006F00F7"/>
    <w:rsid w:val="00720F8C"/>
    <w:rsid w:val="00726C5D"/>
    <w:rsid w:val="0075165E"/>
    <w:rsid w:val="0076152F"/>
    <w:rsid w:val="00777CD2"/>
    <w:rsid w:val="008045C6"/>
    <w:rsid w:val="00822BC3"/>
    <w:rsid w:val="008234F4"/>
    <w:rsid w:val="0087632E"/>
    <w:rsid w:val="00885AEF"/>
    <w:rsid w:val="008C6ABE"/>
    <w:rsid w:val="008D0EE8"/>
    <w:rsid w:val="009048AC"/>
    <w:rsid w:val="009C5CF4"/>
    <w:rsid w:val="009C7843"/>
    <w:rsid w:val="00A233E8"/>
    <w:rsid w:val="00A640D3"/>
    <w:rsid w:val="00AB781A"/>
    <w:rsid w:val="00AD13E0"/>
    <w:rsid w:val="00AD739F"/>
    <w:rsid w:val="00B17939"/>
    <w:rsid w:val="00B370CC"/>
    <w:rsid w:val="00B548B7"/>
    <w:rsid w:val="00B70A3B"/>
    <w:rsid w:val="00B7438A"/>
    <w:rsid w:val="00BD5A1F"/>
    <w:rsid w:val="00BD5DCD"/>
    <w:rsid w:val="00BE7786"/>
    <w:rsid w:val="00C02E67"/>
    <w:rsid w:val="00C42EF6"/>
    <w:rsid w:val="00C755F3"/>
    <w:rsid w:val="00C82057"/>
    <w:rsid w:val="00C93000"/>
    <w:rsid w:val="00CA37B5"/>
    <w:rsid w:val="00D46A94"/>
    <w:rsid w:val="00D90656"/>
    <w:rsid w:val="00D9424A"/>
    <w:rsid w:val="00DD3C7A"/>
    <w:rsid w:val="00E731F3"/>
    <w:rsid w:val="00E81D3E"/>
    <w:rsid w:val="00EB15B5"/>
    <w:rsid w:val="00EB2073"/>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206567E"/>
  <w15:docId w15:val="{8B0992CC-0536-4755-94C4-99D9ED14C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7019E-5831-4618-B02B-F290769FF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template doc.dotx</Template>
  <TotalTime>3</TotalTime>
  <Pages>5</Pages>
  <Words>1905</Words>
  <Characters>9999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keywords>C_Unrestricted</cp:keywords>
  <cp:lastModifiedBy>Heatley, Danielle A</cp:lastModifiedBy>
  <cp:revision>4</cp:revision>
  <dcterms:created xsi:type="dcterms:W3CDTF">2019-06-13T03:01:00Z</dcterms:created>
  <dcterms:modified xsi:type="dcterms:W3CDTF">2019-07-16T00:56:00Z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NewReviewCycle">
    <vt:lpwstr/>
  </property>
</Properties>
</file>