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B4D" w:rsidRDefault="00393B4D" w:rsidP="00206A69">
      <w:pPr>
        <w:pStyle w:val="Heading1"/>
        <w:jc w:val="left"/>
      </w:pPr>
      <w:bookmarkStart w:id="0" w:name="_GoBack"/>
      <w:bookmarkEnd w:id="0"/>
    </w:p>
    <w:p w:rsidR="00206A69" w:rsidRPr="00206A69" w:rsidRDefault="00920CE5" w:rsidP="00206A69">
      <w:pPr>
        <w:pStyle w:val="Heading1"/>
        <w:jc w:val="left"/>
      </w:pPr>
      <w:r>
        <w:t xml:space="preserve">E Smart </w:t>
      </w:r>
      <w:r w:rsidR="00393B4D">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P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393B4D" w:rsidRDefault="00393B4D" w:rsidP="00206A69">
      <w:pPr>
        <w:spacing w:before="0" w:after="120" w:line="240" w:lineRule="auto"/>
        <w:jc w:val="both"/>
        <w:rPr>
          <w:sz w:val="24"/>
          <w:szCs w:val="22"/>
        </w:rPr>
      </w:pPr>
      <w:r w:rsidRPr="00393B4D">
        <w:rPr>
          <w:sz w:val="24"/>
          <w:szCs w:val="22"/>
        </w:rPr>
        <w:t>Weeden Heights Primary School (WHPS) recognises the importance of Information and Communications Technologies (ICT) in preparing students for the world around them. WHPS acknowledges that the effective and safe use of technology relies upon the development of responsible cyber citizenship, and is committed to being an eSmart school. WHPS believe that explicitly teaching students about safe and responsible online behaviours is essential, and is best taught in partnership with parents/guardians</w:t>
      </w:r>
      <w:r>
        <w:rPr>
          <w:sz w:val="24"/>
          <w:szCs w:val="22"/>
        </w:rPr>
        <w:t>.</w:t>
      </w:r>
    </w:p>
    <w:p w:rsidR="00393B4D" w:rsidRPr="00393B4D" w:rsidRDefault="00393B4D" w:rsidP="00206A69">
      <w:pPr>
        <w:spacing w:before="0" w:after="120" w:line="240" w:lineRule="auto"/>
        <w:jc w:val="both"/>
        <w:rPr>
          <w:sz w:val="24"/>
          <w:szCs w:val="22"/>
        </w:rPr>
      </w:pPr>
    </w:p>
    <w:p w:rsidR="00206A69" w:rsidRPr="00C755F3" w:rsidRDefault="00206A69" w:rsidP="00206A69">
      <w:pPr>
        <w:pStyle w:val="Heading3"/>
        <w:numPr>
          <w:ilvl w:val="0"/>
          <w:numId w:val="5"/>
        </w:numPr>
        <w:rPr>
          <w:sz w:val="28"/>
        </w:rPr>
      </w:pPr>
      <w:r w:rsidRPr="00C755F3">
        <w:rPr>
          <w:sz w:val="28"/>
        </w:rPr>
        <w:t>Guidelines</w:t>
      </w:r>
    </w:p>
    <w:p w:rsidR="00393B4D" w:rsidRDefault="00393B4D" w:rsidP="00393B4D">
      <w:pPr>
        <w:pStyle w:val="Heading1"/>
        <w:numPr>
          <w:ilvl w:val="1"/>
          <w:numId w:val="22"/>
        </w:numPr>
        <w:ind w:left="567" w:hanging="567"/>
        <w:jc w:val="left"/>
        <w:rPr>
          <w:b w:val="0"/>
          <w:bCs w:val="0"/>
          <w:kern w:val="0"/>
          <w:sz w:val="24"/>
          <w:szCs w:val="24"/>
          <w:lang w:val="en-AU" w:eastAsia="en-AU"/>
        </w:rPr>
      </w:pPr>
      <w:r w:rsidRPr="00393B4D">
        <w:rPr>
          <w:b w:val="0"/>
          <w:bCs w:val="0"/>
          <w:kern w:val="0"/>
          <w:sz w:val="24"/>
          <w:szCs w:val="24"/>
          <w:lang w:val="en-AU" w:eastAsia="en-AU"/>
        </w:rPr>
        <w:t>WHPS is committed to achieving eSmart accreditation by meeting all criteria as outlined in the eSmart System Tool.</w:t>
      </w:r>
    </w:p>
    <w:p w:rsidR="00393B4D" w:rsidRPr="00393B4D" w:rsidRDefault="00393B4D" w:rsidP="00393B4D">
      <w:pPr>
        <w:rPr>
          <w:lang w:val="en-AU" w:eastAsia="en-AU"/>
        </w:rPr>
      </w:pPr>
    </w:p>
    <w:p w:rsidR="00393B4D" w:rsidRPr="00393B4D" w:rsidRDefault="00206A69" w:rsidP="00393B4D">
      <w:pPr>
        <w:pStyle w:val="Heading3"/>
        <w:numPr>
          <w:ilvl w:val="0"/>
          <w:numId w:val="5"/>
        </w:numPr>
      </w:pPr>
      <w:r w:rsidRPr="00C755F3">
        <w:rPr>
          <w:sz w:val="28"/>
        </w:rPr>
        <w:t>Implementation</w:t>
      </w:r>
    </w:p>
    <w:p w:rsidR="00393B4D" w:rsidRDefault="00393B4D" w:rsidP="00393B4D">
      <w:pPr>
        <w:pStyle w:val="NoSpacing"/>
        <w:ind w:left="567" w:hanging="567"/>
        <w:jc w:val="both"/>
        <w:rPr>
          <w:sz w:val="24"/>
        </w:rPr>
      </w:pPr>
      <w:r>
        <w:rPr>
          <w:sz w:val="24"/>
        </w:rPr>
        <w:t xml:space="preserve">2.1   </w:t>
      </w:r>
      <w:r w:rsidRPr="00393B4D">
        <w:rPr>
          <w:sz w:val="24"/>
        </w:rPr>
        <w:t>Students, parents/guardians and teachers will be required to sign the Student Essential Learning Agreement before students are permitted to access the school network, internet and ICT resources. These</w:t>
      </w:r>
      <w:r>
        <w:rPr>
          <w:sz w:val="24"/>
        </w:rPr>
        <w:t xml:space="preserve"> will be issued annually</w:t>
      </w:r>
    </w:p>
    <w:p w:rsidR="00393B4D" w:rsidRPr="00393B4D" w:rsidRDefault="00393B4D" w:rsidP="00393B4D">
      <w:pPr>
        <w:pStyle w:val="NoSpacing"/>
        <w:ind w:left="567" w:hanging="567"/>
        <w:jc w:val="both"/>
        <w:rPr>
          <w:sz w:val="24"/>
        </w:rPr>
      </w:pPr>
      <w:r>
        <w:rPr>
          <w:sz w:val="24"/>
        </w:rPr>
        <w:t xml:space="preserve">2.2   </w:t>
      </w:r>
      <w:r w:rsidRPr="00393B4D">
        <w:rPr>
          <w:sz w:val="24"/>
        </w:rPr>
        <w:t>A copy of the Student Essential Learning Agreement will be displayed in all classrooms</w:t>
      </w:r>
    </w:p>
    <w:p w:rsidR="00393B4D" w:rsidRDefault="00393B4D" w:rsidP="00393B4D">
      <w:pPr>
        <w:pStyle w:val="NoSpacing"/>
        <w:ind w:left="567" w:hanging="567"/>
        <w:jc w:val="both"/>
        <w:rPr>
          <w:sz w:val="24"/>
        </w:rPr>
      </w:pPr>
      <w:r>
        <w:rPr>
          <w:sz w:val="24"/>
        </w:rPr>
        <w:t xml:space="preserve">        </w:t>
      </w:r>
      <w:r w:rsidRPr="00393B4D">
        <w:rPr>
          <w:sz w:val="24"/>
        </w:rPr>
        <w:t xml:space="preserve">The school community will be provided with education regarding </w:t>
      </w:r>
      <w:r w:rsidR="00362978" w:rsidRPr="00393B4D">
        <w:rPr>
          <w:sz w:val="24"/>
        </w:rPr>
        <w:t>cybercast</w:t>
      </w:r>
      <w:r w:rsidRPr="00393B4D">
        <w:rPr>
          <w:sz w:val="24"/>
        </w:rPr>
        <w:t xml:space="preserve"> on a regular basis</w:t>
      </w:r>
    </w:p>
    <w:p w:rsidR="00393B4D" w:rsidRDefault="00393B4D" w:rsidP="00393B4D">
      <w:pPr>
        <w:pStyle w:val="NoSpacing"/>
        <w:ind w:left="567" w:hanging="567"/>
        <w:jc w:val="both"/>
        <w:rPr>
          <w:sz w:val="24"/>
        </w:rPr>
      </w:pPr>
      <w:r>
        <w:rPr>
          <w:sz w:val="24"/>
        </w:rPr>
        <w:t xml:space="preserve">2.3   </w:t>
      </w:r>
      <w:r w:rsidRPr="00393B4D">
        <w:rPr>
          <w:sz w:val="24"/>
        </w:rPr>
        <w:t>WHPS will supervise students when using digital technologies for educational purposes and provide a filtered internet service, whilst acknowledging that full protection from inappropriate content can never be guaranteed</w:t>
      </w:r>
    </w:p>
    <w:p w:rsidR="00393B4D" w:rsidRDefault="00393B4D" w:rsidP="00393B4D">
      <w:pPr>
        <w:pStyle w:val="NoSpacing"/>
        <w:ind w:left="567" w:hanging="567"/>
        <w:jc w:val="both"/>
        <w:rPr>
          <w:sz w:val="24"/>
        </w:rPr>
      </w:pPr>
      <w:r>
        <w:rPr>
          <w:sz w:val="24"/>
        </w:rPr>
        <w:t xml:space="preserve">2.4 </w:t>
      </w:r>
      <w:r w:rsidR="00362978" w:rsidRPr="00393B4D">
        <w:rPr>
          <w:sz w:val="24"/>
        </w:rPr>
        <w:t>Cyber safety</w:t>
      </w:r>
      <w:r w:rsidRPr="00393B4D">
        <w:rPr>
          <w:sz w:val="24"/>
        </w:rPr>
        <w:t xml:space="preserve"> will be regularly promoted to the </w:t>
      </w:r>
      <w:r>
        <w:rPr>
          <w:sz w:val="24"/>
        </w:rPr>
        <w:t xml:space="preserve">school community through school </w:t>
      </w:r>
      <w:r w:rsidRPr="00393B4D">
        <w:rPr>
          <w:sz w:val="24"/>
        </w:rPr>
        <w:t>newsletters, presentations at assembly and information sessions</w:t>
      </w:r>
    </w:p>
    <w:p w:rsidR="00393B4D" w:rsidRDefault="00393B4D" w:rsidP="00393B4D">
      <w:pPr>
        <w:pStyle w:val="NoSpacing"/>
        <w:ind w:left="567" w:hanging="567"/>
        <w:jc w:val="both"/>
        <w:rPr>
          <w:sz w:val="24"/>
        </w:rPr>
      </w:pPr>
      <w:r>
        <w:rPr>
          <w:sz w:val="24"/>
        </w:rPr>
        <w:t xml:space="preserve">2.5   </w:t>
      </w:r>
      <w:r w:rsidRPr="00393B4D">
        <w:rPr>
          <w:sz w:val="24"/>
        </w:rPr>
        <w:t>Parents/guardians will be notified and expected to meet with relevant school staff if their child is involved in any incidents of cyberbullying.</w:t>
      </w:r>
    </w:p>
    <w:p w:rsidR="00393B4D" w:rsidRPr="00393B4D" w:rsidRDefault="00393B4D" w:rsidP="00393B4D">
      <w:pPr>
        <w:pStyle w:val="NoSpacing"/>
        <w:ind w:left="567" w:hanging="567"/>
        <w:jc w:val="both"/>
        <w:rPr>
          <w:sz w:val="24"/>
        </w:rPr>
      </w:pPr>
    </w:p>
    <w:p w:rsidR="00206A69" w:rsidRPr="00206A69" w:rsidRDefault="00206A69" w:rsidP="00C755F3">
      <w:pPr>
        <w:spacing w:before="0" w:after="0" w:line="240" w:lineRule="auto"/>
        <w:contextualSpacing/>
        <w:rPr>
          <w:rFonts w:eastAsia="Times New Roman"/>
          <w:b/>
          <w:sz w:val="24"/>
          <w:lang w:val="en-AU" w:eastAsia="en-AU"/>
        </w:rPr>
      </w:pPr>
    </w:p>
    <w:p w:rsidR="00206A69" w:rsidRPr="00FD4AFF" w:rsidRDefault="00206A69" w:rsidP="00FD4AFF">
      <w:pPr>
        <w:pStyle w:val="ListParagraph"/>
        <w:numPr>
          <w:ilvl w:val="0"/>
          <w:numId w:val="5"/>
        </w:numPr>
        <w:spacing w:before="0" w:after="0" w:line="240" w:lineRule="auto"/>
        <w:rPr>
          <w:rFonts w:eastAsia="Times New Roman"/>
          <w:b/>
          <w:sz w:val="28"/>
          <w:lang w:val="en-AU" w:eastAsia="en-AU"/>
        </w:rPr>
      </w:pPr>
      <w:r w:rsidRPr="00FD4AFF">
        <w:rPr>
          <w:rFonts w:eastAsia="Times New Roman"/>
          <w:b/>
          <w:sz w:val="28"/>
          <w:lang w:val="en-AU" w:eastAsia="en-AU"/>
        </w:rPr>
        <w:t>Evaluation</w:t>
      </w:r>
    </w:p>
    <w:p w:rsidR="00FD4AFF" w:rsidRPr="00FD4AFF" w:rsidRDefault="00FD4AFF" w:rsidP="00FD4AFF">
      <w:pPr>
        <w:pStyle w:val="ListParagraph"/>
        <w:spacing w:before="0" w:after="0" w:line="240" w:lineRule="auto"/>
        <w:ind w:left="360"/>
        <w:rPr>
          <w:rFonts w:eastAsia="Times New Roman"/>
          <w:b/>
          <w:sz w:val="28"/>
          <w:lang w:val="en-AU" w:eastAsia="en-AU"/>
        </w:rPr>
      </w:pPr>
    </w:p>
    <w:p w:rsidR="00206A69" w:rsidRPr="00206A69" w:rsidRDefault="00C755F3" w:rsidP="001D2156">
      <w:pPr>
        <w:spacing w:before="0" w:after="0" w:line="240" w:lineRule="auto"/>
        <w:ind w:left="851" w:hanging="851"/>
        <w:contextualSpacing/>
        <w:jc w:val="both"/>
        <w:rPr>
          <w:rFonts w:eastAsia="Times New Roman"/>
          <w:sz w:val="24"/>
          <w:lang w:val="en-AU" w:eastAsia="en-AU"/>
        </w:rPr>
      </w:pPr>
      <w:r>
        <w:rPr>
          <w:rFonts w:eastAsia="Times New Roman"/>
          <w:sz w:val="24"/>
          <w:lang w:val="en-AU" w:eastAsia="en-AU"/>
        </w:rPr>
        <w:t xml:space="preserve">3.1 </w:t>
      </w:r>
      <w:r w:rsidR="00393B4D">
        <w:rPr>
          <w:rFonts w:eastAsia="Times New Roman"/>
          <w:sz w:val="24"/>
          <w:lang w:val="en-AU" w:eastAsia="en-AU"/>
        </w:rPr>
        <w:t xml:space="preserve">  </w:t>
      </w:r>
      <w:r w:rsidR="00206A69" w:rsidRPr="00206A69">
        <w:rPr>
          <w:rFonts w:eastAsia="Times New Roman"/>
          <w:sz w:val="24"/>
          <w:lang w:val="en-AU" w:eastAsia="en-AU"/>
        </w:rPr>
        <w:t>The Education Sub Committee and Weeden Heights</w:t>
      </w:r>
      <w:r w:rsidR="001D2156">
        <w:rPr>
          <w:rFonts w:eastAsia="Times New Roman"/>
          <w:sz w:val="24"/>
          <w:lang w:val="en-AU" w:eastAsia="en-AU"/>
        </w:rPr>
        <w:t xml:space="preserve"> PS</w:t>
      </w:r>
      <w:r w:rsidR="00206A69" w:rsidRPr="00206A69">
        <w:rPr>
          <w:rFonts w:eastAsia="Times New Roman"/>
          <w:sz w:val="24"/>
          <w:lang w:val="en-AU" w:eastAsia="en-AU"/>
        </w:rPr>
        <w:t xml:space="preserve"> staff will review the e</w:t>
      </w:r>
      <w:r w:rsidR="00393B4D">
        <w:rPr>
          <w:rFonts w:eastAsia="Times New Roman"/>
          <w:sz w:val="24"/>
          <w:lang w:val="en-AU" w:eastAsia="en-AU"/>
        </w:rPr>
        <w:t>ffectiveness of the school’s E-Smart</w:t>
      </w:r>
      <w:r w:rsidR="00206A69" w:rsidRPr="00206A69">
        <w:rPr>
          <w:rFonts w:eastAsia="Times New Roman"/>
          <w:sz w:val="24"/>
          <w:lang w:val="en-AU" w:eastAsia="en-AU"/>
        </w:rPr>
        <w:t xml:space="preserve"> Policy on a cyclica</w:t>
      </w:r>
      <w:r>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CA37B5">
        <w:rPr>
          <w:rFonts w:eastAsia="Times New Roman"/>
          <w:sz w:val="24"/>
          <w:lang w:val="en-AU" w:eastAsia="en-AU"/>
        </w:rPr>
        <w:t>.</w:t>
      </w:r>
    </w:p>
    <w:p w:rsidR="00206A69" w:rsidRPr="00206A69" w:rsidRDefault="00206A69" w:rsidP="00206A69">
      <w:pPr>
        <w:tabs>
          <w:tab w:val="left" w:pos="567"/>
        </w:tabs>
        <w:spacing w:before="80" w:after="80" w:line="240" w:lineRule="auto"/>
        <w:ind w:left="360"/>
        <w:rPr>
          <w:rFonts w:eastAsia="Times New Roman"/>
          <w:sz w:val="24"/>
          <w:lang w:val="en-AU" w:eastAsia="en-AU"/>
        </w:rPr>
      </w:pPr>
    </w:p>
    <w:p w:rsidR="00375732" w:rsidRPr="00437F28" w:rsidRDefault="00375732" w:rsidP="00375732"/>
    <w:sectPr w:rsidR="00375732" w:rsidRPr="00437F28" w:rsidSect="00C755F3">
      <w:footerReference w:type="even" r:id="rId8"/>
      <w:footerReference w:type="default" r:id="rId9"/>
      <w:headerReference w:type="first" r:id="rId10"/>
      <w:footerReference w:type="first" r:id="rId11"/>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F7B" w:rsidRDefault="000D2F7B">
      <w:pPr>
        <w:spacing w:before="0" w:after="0" w:line="240" w:lineRule="auto"/>
      </w:pPr>
      <w:r>
        <w:separator/>
      </w:r>
    </w:p>
  </w:endnote>
  <w:endnote w:type="continuationSeparator" w:id="0">
    <w:p w:rsidR="000D2F7B" w:rsidRDefault="000D2F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Malgun Gothic"/>
    <w:panose1 w:val="02000503000000020004"/>
    <w:charset w:val="00"/>
    <w:family w:val="auto"/>
    <w:pitch w:val="variable"/>
    <w:sig w:usb0="E50002FF" w:usb1="500079DB" w:usb2="0000001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393B4D">
      <w:rPr>
        <w:rStyle w:val="PageNumber"/>
        <w:noProof/>
        <w:sz w:val="18"/>
      </w:rPr>
      <w:t>2</w:t>
    </w:r>
    <w:r w:rsidRPr="00162C85">
      <w:rPr>
        <w:rStyle w:val="PageNumber"/>
        <w:sz w:val="18"/>
      </w:rPr>
      <w:fldChar w:fldCharType="end"/>
    </w:r>
  </w:p>
  <w:p w:rsidR="00C755F3" w:rsidRDefault="00C755F3" w:rsidP="00C755F3">
    <w:pPr>
      <w:pStyle w:val="Footer"/>
      <w:tabs>
        <w:tab w:val="left" w:pos="2268"/>
      </w:tabs>
      <w:rPr>
        <w:color w:val="4F81BD"/>
        <w:szCs w:val="18"/>
      </w:rPr>
    </w:pPr>
    <w:r>
      <w:rPr>
        <w:color w:val="4F81BD"/>
        <w:szCs w:val="18"/>
      </w:rPr>
      <w:t>Ratified by School Council: 2015</w:t>
    </w:r>
    <w:r>
      <w:rPr>
        <w:color w:val="4F81BD"/>
        <w:szCs w:val="18"/>
      </w:rPr>
      <w:tab/>
      <w:t xml:space="preserve">                                                                     Review 2017</w:t>
    </w:r>
  </w:p>
  <w:p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1D2156">
      <w:rPr>
        <w:color w:val="4F81BD"/>
        <w:szCs w:val="18"/>
      </w:rPr>
      <w:t xml:space="preserve"> 2017</w:t>
    </w:r>
    <w:r w:rsidR="009C7843">
      <w:rPr>
        <w:color w:val="4F81BD"/>
        <w:szCs w:val="18"/>
      </w:rPr>
      <w:t xml:space="preserve">                                                                     </w:t>
    </w:r>
    <w:r w:rsidR="001D2156">
      <w:rPr>
        <w:color w:val="4F81BD"/>
        <w:szCs w:val="18"/>
      </w:rPr>
      <w:t>Review 2020</w:t>
    </w:r>
  </w:p>
  <w:p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92353D">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F7B" w:rsidRDefault="000D2F7B">
      <w:pPr>
        <w:spacing w:before="0" w:after="0" w:line="240" w:lineRule="auto"/>
      </w:pPr>
      <w:r>
        <w:separator/>
      </w:r>
    </w:p>
  </w:footnote>
  <w:footnote w:type="continuationSeparator" w:id="0">
    <w:p w:rsidR="000D2F7B" w:rsidRDefault="000D2F7B">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7FE490E"/>
    <w:multiLevelType w:val="multilevel"/>
    <w:tmpl w:val="6A1E7568"/>
    <w:numStyleLink w:val="111111"/>
  </w:abstractNum>
  <w:abstractNum w:abstractNumId="2">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20B27247"/>
    <w:multiLevelType w:val="multilevel"/>
    <w:tmpl w:val="6A1E7568"/>
    <w:numStyleLink w:val="111111"/>
  </w:abstractNum>
  <w:abstractNum w:abstractNumId="4">
    <w:nsid w:val="2FD65D7E"/>
    <w:multiLevelType w:val="multilevel"/>
    <w:tmpl w:val="EDEAC46C"/>
    <w:lvl w:ilvl="0">
      <w:start w:val="1"/>
      <w:numFmt w:val="decimal"/>
      <w:lvlText w:val="%1."/>
      <w:lvlJc w:val="left"/>
      <w:pPr>
        <w:ind w:left="360" w:hanging="360"/>
      </w:pPr>
      <w:rPr>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1E1112A"/>
    <w:multiLevelType w:val="multilevel"/>
    <w:tmpl w:val="6A1E7568"/>
    <w:numStyleLink w:val="111111"/>
  </w:abstractNum>
  <w:abstractNum w:abstractNumId="6">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4701A0B"/>
    <w:multiLevelType w:val="hybridMultilevel"/>
    <w:tmpl w:val="931E8DB6"/>
    <w:lvl w:ilvl="0" w:tplc="31748618">
      <w:start w:val="1"/>
      <w:numFmt w:val="decimal"/>
      <w:pStyle w:val="ListNumb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2">
    <w:nsid w:val="5C8E7B47"/>
    <w:multiLevelType w:val="multilevel"/>
    <w:tmpl w:val="6A1E7568"/>
    <w:numStyleLink w:val="111111"/>
  </w:abstractNum>
  <w:abstractNum w:abstractNumId="13">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6A5E5462"/>
    <w:multiLevelType w:val="multilevel"/>
    <w:tmpl w:val="48684C74"/>
    <w:lvl w:ilvl="0">
      <w:start w:val="2"/>
      <w:numFmt w:val="decimal"/>
      <w:lvlText w:val="%1"/>
      <w:lvlJc w:val="left"/>
      <w:pPr>
        <w:ind w:left="405" w:hanging="405"/>
      </w:pPr>
      <w:rPr>
        <w:rFonts w:hint="default"/>
        <w:sz w:val="28"/>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800" w:hanging="180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18">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504458"/>
    <w:multiLevelType w:val="multilevel"/>
    <w:tmpl w:val="6A1E7568"/>
    <w:numStyleLink w:val="111111"/>
  </w:abstractNum>
  <w:abstractNum w:abstractNumId="20">
    <w:nsid w:val="7A8926AD"/>
    <w:multiLevelType w:val="multilevel"/>
    <w:tmpl w:val="F35816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18"/>
  </w:num>
  <w:num w:numId="3">
    <w:abstractNumId w:val="1"/>
  </w:num>
  <w:num w:numId="4">
    <w:abstractNumId w:val="10"/>
  </w:num>
  <w:num w:numId="5">
    <w:abstractNumId w:val="4"/>
  </w:num>
  <w:num w:numId="6">
    <w:abstractNumId w:val="5"/>
  </w:num>
  <w:num w:numId="7">
    <w:abstractNumId w:val="12"/>
  </w:num>
  <w:num w:numId="8">
    <w:abstractNumId w:val="3"/>
  </w:num>
  <w:num w:numId="9">
    <w:abstractNumId w:val="19"/>
  </w:num>
  <w:num w:numId="10">
    <w:abstractNumId w:val="0"/>
  </w:num>
  <w:num w:numId="11">
    <w:abstractNumId w:val="7"/>
  </w:num>
  <w:num w:numId="12">
    <w:abstractNumId w:val="6"/>
  </w:num>
  <w:num w:numId="13">
    <w:abstractNumId w:val="15"/>
  </w:num>
  <w:num w:numId="14">
    <w:abstractNumId w:val="16"/>
  </w:num>
  <w:num w:numId="15">
    <w:abstractNumId w:val="2"/>
  </w:num>
  <w:num w:numId="16">
    <w:abstractNumId w:val="5"/>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5"/>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5"/>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8"/>
  </w:num>
  <w:num w:numId="20">
    <w:abstractNumId w:val="11"/>
  </w:num>
  <w:num w:numId="21">
    <w:abstractNumId w:val="13"/>
  </w:num>
  <w:num w:numId="22">
    <w:abstractNumId w:val="20"/>
  </w:num>
  <w:num w:numId="23">
    <w:abstractNumId w:val="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D2F7B"/>
    <w:rsid w:val="001D2156"/>
    <w:rsid w:val="001E72BA"/>
    <w:rsid w:val="00206A69"/>
    <w:rsid w:val="00362978"/>
    <w:rsid w:val="00375732"/>
    <w:rsid w:val="00393B4D"/>
    <w:rsid w:val="004C443B"/>
    <w:rsid w:val="0087632E"/>
    <w:rsid w:val="00920CE5"/>
    <w:rsid w:val="0092353D"/>
    <w:rsid w:val="009C7843"/>
    <w:rsid w:val="00C755F3"/>
    <w:rsid w:val="00CA37B5"/>
    <w:rsid w:val="00D46A94"/>
    <w:rsid w:val="00F747A8"/>
    <w:rsid w:val="00FD4AF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BodyText">
    <w:name w:val="Body Text"/>
    <w:basedOn w:val="Normal"/>
    <w:link w:val="BodyTextChar"/>
    <w:uiPriority w:val="99"/>
    <w:unhideWhenUsed/>
    <w:qFormat/>
    <w:rsid w:val="00393B4D"/>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393B4D"/>
    <w:rPr>
      <w:rFonts w:ascii="Arial" w:eastAsia="Times New Roman" w:hAnsi="Arial"/>
      <w:sz w:val="24"/>
      <w:szCs w:val="24"/>
    </w:rPr>
  </w:style>
  <w:style w:type="paragraph" w:styleId="ListNumber">
    <w:name w:val="List Number"/>
    <w:basedOn w:val="Normal"/>
    <w:uiPriority w:val="99"/>
    <w:unhideWhenUsed/>
    <w:rsid w:val="00393B4D"/>
    <w:pPr>
      <w:numPr>
        <w:numId w:val="23"/>
      </w:numPr>
      <w:tabs>
        <w:tab w:val="left" w:pos="567"/>
      </w:tabs>
      <w:spacing w:before="80" w:after="80" w:line="240" w:lineRule="auto"/>
    </w:pPr>
    <w:rPr>
      <w:rFonts w:eastAsia="Times New Roman"/>
      <w:sz w:val="24"/>
      <w:lang w:val="en-AU" w:eastAsia="en-AU"/>
    </w:rPr>
  </w:style>
  <w:style w:type="paragraph" w:styleId="NoSpacing">
    <w:name w:val="No Spacing"/>
    <w:qFormat/>
    <w:rsid w:val="00393B4D"/>
    <w:rPr>
      <w:rFonts w:ascii="Arial" w:hAnsi="Arial"/>
      <w:sz w:val="22"/>
      <w:szCs w:val="24"/>
      <w:lang w:val="en-US" w:eastAsia="en-US"/>
    </w:rPr>
  </w:style>
  <w:style w:type="paragraph" w:styleId="ListParagraph">
    <w:name w:val="List Paragraph"/>
    <w:basedOn w:val="Normal"/>
    <w:qFormat/>
    <w:rsid w:val="00FD4A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BodyText">
    <w:name w:val="Body Text"/>
    <w:basedOn w:val="Normal"/>
    <w:link w:val="BodyTextChar"/>
    <w:uiPriority w:val="99"/>
    <w:unhideWhenUsed/>
    <w:qFormat/>
    <w:rsid w:val="00393B4D"/>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393B4D"/>
    <w:rPr>
      <w:rFonts w:ascii="Arial" w:eastAsia="Times New Roman" w:hAnsi="Arial"/>
      <w:sz w:val="24"/>
      <w:szCs w:val="24"/>
    </w:rPr>
  </w:style>
  <w:style w:type="paragraph" w:styleId="ListNumber">
    <w:name w:val="List Number"/>
    <w:basedOn w:val="Normal"/>
    <w:uiPriority w:val="99"/>
    <w:unhideWhenUsed/>
    <w:rsid w:val="00393B4D"/>
    <w:pPr>
      <w:numPr>
        <w:numId w:val="23"/>
      </w:numPr>
      <w:tabs>
        <w:tab w:val="left" w:pos="567"/>
      </w:tabs>
      <w:spacing w:before="80" w:after="80" w:line="240" w:lineRule="auto"/>
    </w:pPr>
    <w:rPr>
      <w:rFonts w:eastAsia="Times New Roman"/>
      <w:sz w:val="24"/>
      <w:lang w:val="en-AU" w:eastAsia="en-AU"/>
    </w:rPr>
  </w:style>
  <w:style w:type="paragraph" w:styleId="NoSpacing">
    <w:name w:val="No Spacing"/>
    <w:qFormat/>
    <w:rsid w:val="00393B4D"/>
    <w:rPr>
      <w:rFonts w:ascii="Arial" w:hAnsi="Arial"/>
      <w:sz w:val="22"/>
      <w:szCs w:val="24"/>
      <w:lang w:val="en-US" w:eastAsia="en-US"/>
    </w:rPr>
  </w:style>
  <w:style w:type="paragraph" w:styleId="ListParagraph">
    <w:name w:val="List Paragraph"/>
    <w:basedOn w:val="Normal"/>
    <w:qFormat/>
    <w:rsid w:val="00FD4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0</TotalTime>
  <Pages>1</Pages>
  <Words>270</Words>
  <Characters>1542</Characters>
  <Application>Microsoft Macintosh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Kirra</cp:lastModifiedBy>
  <cp:revision>2</cp:revision>
  <dcterms:created xsi:type="dcterms:W3CDTF">2017-06-07T03:19:00Z</dcterms:created>
  <dcterms:modified xsi:type="dcterms:W3CDTF">2017-06-07T03:19:00Z</dcterms:modified>
</cp:coreProperties>
</file>