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06A69" w:rsidRPr="00206A69" w:rsidRDefault="00940FCF" w:rsidP="00206A69">
      <w:pPr>
        <w:pStyle w:val="Heading1"/>
        <w:jc w:val="left"/>
      </w:pPr>
      <w:r>
        <w:t>Excursions</w:t>
      </w:r>
      <w:r w:rsidR="005A4658">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AD1A24" w:rsidRPr="00AD1A24" w:rsidRDefault="00AD1A24" w:rsidP="00AD1A24">
      <w:pPr>
        <w:jc w:val="both"/>
        <w:rPr>
          <w:rFonts w:cs="Arial"/>
          <w:sz w:val="24"/>
        </w:rPr>
      </w:pPr>
      <w:r w:rsidRPr="00AD1A24">
        <w:rPr>
          <w:rFonts w:cs="Arial"/>
          <w:sz w:val="24"/>
        </w:rPr>
        <w:t xml:space="preserve">Excursions are seen as an integral part of the school curriculum as they enable students to explore, extend and enrich their learning and their social skills development in a non-school setting. </w:t>
      </w:r>
    </w:p>
    <w:p w:rsidR="00B548B7" w:rsidRDefault="00AD1A24" w:rsidP="00FB6B7A">
      <w:pPr>
        <w:jc w:val="both"/>
        <w:rPr>
          <w:rFonts w:cs="Arial"/>
          <w:sz w:val="24"/>
        </w:rPr>
      </w:pPr>
      <w:r w:rsidRPr="00AD1A24">
        <w:rPr>
          <w:rFonts w:cs="Arial"/>
          <w:sz w:val="24"/>
        </w:rPr>
        <w:t>An excursion</w:t>
      </w:r>
      <w:r w:rsidR="00504781">
        <w:rPr>
          <w:rFonts w:cs="Arial"/>
          <w:sz w:val="24"/>
        </w:rPr>
        <w:t xml:space="preserve"> (including local)</w:t>
      </w:r>
      <w:r w:rsidRPr="00AD1A24">
        <w:rPr>
          <w:rFonts w:cs="Arial"/>
          <w:sz w:val="24"/>
        </w:rPr>
        <w:t xml:space="preserve"> is defined an activity during which students leave the school grounds to engage in educational activities</w:t>
      </w:r>
      <w:r w:rsidR="00504781">
        <w:rPr>
          <w:rFonts w:cs="Arial"/>
          <w:sz w:val="24"/>
        </w:rPr>
        <w:t>.</w:t>
      </w:r>
      <w:r w:rsidRPr="00AD1A24">
        <w:rPr>
          <w:rFonts w:cs="Arial"/>
          <w:sz w:val="24"/>
        </w:rPr>
        <w:t xml:space="preserve"> </w:t>
      </w:r>
      <w:r w:rsidR="00504781">
        <w:rPr>
          <w:rFonts w:cs="Arial"/>
          <w:sz w:val="24"/>
        </w:rPr>
        <w:t xml:space="preserve">Local excursions are excursions to locations within walking distance of the school and do not include Adventure Activities. </w:t>
      </w:r>
      <w:r w:rsidRPr="00AD1A24">
        <w:rPr>
          <w:rFonts w:cs="Arial"/>
          <w:sz w:val="24"/>
        </w:rPr>
        <w:t>Adventure activities are included in this definition (regardless of whether they occur outside the school grounds or not).</w:t>
      </w:r>
      <w:r w:rsidR="00504781">
        <w:rPr>
          <w:rFonts w:cs="Arial"/>
          <w:sz w:val="24"/>
        </w:rPr>
        <w:t xml:space="preserve">  </w:t>
      </w:r>
    </w:p>
    <w:p w:rsidR="00B7028D" w:rsidRPr="00B7028D" w:rsidRDefault="00B7028D" w:rsidP="00FB6B7A">
      <w:pPr>
        <w:jc w:val="both"/>
        <w:rPr>
          <w:rFonts w:cs="Arial"/>
          <w:sz w:val="24"/>
          <w:lang w:val="en-AU"/>
        </w:rPr>
      </w:pPr>
      <w:r w:rsidRPr="00B7028D">
        <w:rPr>
          <w:rFonts w:cs="Arial"/>
          <w:sz w:val="24"/>
          <w:lang w:val="en-AU"/>
        </w:rPr>
        <w:t xml:space="preserve">This policy is intended to complement the Department’s policy and </w:t>
      </w:r>
      <w:r>
        <w:rPr>
          <w:rFonts w:cs="Arial"/>
          <w:sz w:val="24"/>
          <w:lang w:val="en-AU"/>
        </w:rPr>
        <w:t>guidelines on excursions</w:t>
      </w:r>
      <w:r w:rsidRPr="00B7028D">
        <w:rPr>
          <w:rFonts w:cs="Arial"/>
          <w:sz w:val="24"/>
          <w:lang w:val="en-AU"/>
        </w:rPr>
        <w:t xml:space="preserve"> and adventure activities which all Victorian government schools are required to follow</w:t>
      </w:r>
      <w:r>
        <w:rPr>
          <w:rFonts w:cs="Arial"/>
          <w:sz w:val="24"/>
          <w:lang w:val="en-AU"/>
        </w:rPr>
        <w:t>. Weeden Heights PS</w:t>
      </w:r>
      <w:r w:rsidRPr="00B7028D">
        <w:rPr>
          <w:rFonts w:cs="Arial"/>
          <w:sz w:val="24"/>
          <w:lang w:val="en-AU"/>
        </w:rPr>
        <w:t xml:space="preserve"> School will follow both this policy, as well as the Department’s policy and guidelines when planning for and conducting excursions.  </w:t>
      </w:r>
    </w:p>
    <w:p w:rsidR="00B548B7" w:rsidRPr="00B548B7" w:rsidRDefault="00AD1A24" w:rsidP="003D18F5">
      <w:pPr>
        <w:spacing w:before="0" w:after="0" w:line="240" w:lineRule="auto"/>
        <w:ind w:left="-72"/>
        <w:jc w:val="both"/>
        <w:rPr>
          <w:rFonts w:eastAsia="Times New Roman" w:cs="Arial"/>
          <w:sz w:val="24"/>
          <w:szCs w:val="20"/>
        </w:rPr>
      </w:pPr>
      <w:r>
        <w:rPr>
          <w:rFonts w:eastAsia="Times New Roman" w:cs="Arial"/>
          <w:sz w:val="24"/>
          <w:szCs w:val="20"/>
        </w:rPr>
        <w:t xml:space="preserve"> The Excursion policy will</w:t>
      </w:r>
      <w:r w:rsidR="00B548B7" w:rsidRPr="00B548B7">
        <w:rPr>
          <w:rFonts w:eastAsia="Times New Roman" w:cs="Arial"/>
          <w:sz w:val="24"/>
          <w:szCs w:val="20"/>
        </w:rPr>
        <w:t>:</w:t>
      </w:r>
    </w:p>
    <w:p w:rsidR="00AD1A24" w:rsidRPr="00AD1A24" w:rsidRDefault="00AD1A24" w:rsidP="00562597">
      <w:pPr>
        <w:numPr>
          <w:ilvl w:val="0"/>
          <w:numId w:val="5"/>
        </w:numPr>
        <w:tabs>
          <w:tab w:val="clear" w:pos="1188"/>
          <w:tab w:val="num" w:pos="709"/>
        </w:tabs>
        <w:spacing w:before="0" w:after="0" w:line="240" w:lineRule="auto"/>
        <w:ind w:hanging="762"/>
        <w:jc w:val="both"/>
        <w:rPr>
          <w:rFonts w:cs="Arial"/>
          <w:sz w:val="24"/>
        </w:rPr>
      </w:pPr>
      <w:r>
        <w:rPr>
          <w:rFonts w:cs="Arial"/>
          <w:sz w:val="24"/>
        </w:rPr>
        <w:t>R</w:t>
      </w:r>
      <w:r w:rsidRPr="00AD1A24">
        <w:rPr>
          <w:rFonts w:cs="Arial"/>
          <w:sz w:val="24"/>
        </w:rPr>
        <w:t>einforce, complement and extend the learning opp</w:t>
      </w:r>
      <w:r>
        <w:rPr>
          <w:rFonts w:cs="Arial"/>
          <w:sz w:val="24"/>
        </w:rPr>
        <w:t>ortunities beyond the classroom</w:t>
      </w:r>
    </w:p>
    <w:p w:rsidR="00AD1A24" w:rsidRPr="00AD1A24" w:rsidRDefault="00AD1A24" w:rsidP="00562597">
      <w:pPr>
        <w:numPr>
          <w:ilvl w:val="0"/>
          <w:numId w:val="5"/>
        </w:numPr>
        <w:tabs>
          <w:tab w:val="clear" w:pos="1188"/>
          <w:tab w:val="num" w:pos="709"/>
        </w:tabs>
        <w:spacing w:before="0" w:after="0" w:line="240" w:lineRule="auto"/>
        <w:ind w:left="709" w:hanging="283"/>
        <w:jc w:val="both"/>
        <w:rPr>
          <w:rFonts w:cs="Arial"/>
          <w:sz w:val="24"/>
        </w:rPr>
      </w:pPr>
      <w:r>
        <w:rPr>
          <w:rFonts w:cs="Arial"/>
          <w:sz w:val="24"/>
        </w:rPr>
        <w:t>D</w:t>
      </w:r>
      <w:r w:rsidRPr="00AD1A24">
        <w:rPr>
          <w:rFonts w:cs="Arial"/>
          <w:sz w:val="24"/>
        </w:rPr>
        <w:t>evelop and understanding that learning is not limited to school and that valuable and powerful learning takes place in the</w:t>
      </w:r>
      <w:r>
        <w:rPr>
          <w:rFonts w:cs="Arial"/>
          <w:sz w:val="24"/>
        </w:rPr>
        <w:t xml:space="preserve"> real world</w:t>
      </w:r>
    </w:p>
    <w:p w:rsidR="00AD1A24" w:rsidRPr="00AD1A24" w:rsidRDefault="00AD1A24" w:rsidP="00562597">
      <w:pPr>
        <w:numPr>
          <w:ilvl w:val="0"/>
          <w:numId w:val="5"/>
        </w:numPr>
        <w:tabs>
          <w:tab w:val="clear" w:pos="1188"/>
          <w:tab w:val="num" w:pos="709"/>
        </w:tabs>
        <w:spacing w:before="0" w:after="0" w:line="240" w:lineRule="auto"/>
        <w:ind w:left="709" w:hanging="283"/>
        <w:jc w:val="both"/>
        <w:rPr>
          <w:rFonts w:cs="Arial"/>
          <w:sz w:val="24"/>
        </w:rPr>
      </w:pPr>
      <w:r>
        <w:rPr>
          <w:rFonts w:cs="Arial"/>
          <w:sz w:val="24"/>
        </w:rPr>
        <w:t>P</w:t>
      </w:r>
      <w:r w:rsidRPr="00AD1A24">
        <w:rPr>
          <w:rFonts w:cs="Arial"/>
          <w:sz w:val="24"/>
        </w:rPr>
        <w:t>rovide a safe, secure learning experience for students in</w:t>
      </w:r>
      <w:r>
        <w:rPr>
          <w:rFonts w:cs="Arial"/>
          <w:sz w:val="24"/>
        </w:rPr>
        <w:t xml:space="preserve"> a venue external to the school</w:t>
      </w:r>
    </w:p>
    <w:p w:rsidR="00AD1A24" w:rsidRPr="00AD1A24" w:rsidRDefault="00AD1A24" w:rsidP="00562597">
      <w:pPr>
        <w:numPr>
          <w:ilvl w:val="0"/>
          <w:numId w:val="5"/>
        </w:numPr>
        <w:tabs>
          <w:tab w:val="clear" w:pos="1188"/>
          <w:tab w:val="num" w:pos="709"/>
        </w:tabs>
        <w:spacing w:before="0" w:after="0" w:line="240" w:lineRule="auto"/>
        <w:ind w:left="709" w:hanging="283"/>
        <w:jc w:val="both"/>
        <w:rPr>
          <w:rFonts w:cs="Arial"/>
          <w:sz w:val="24"/>
        </w:rPr>
      </w:pPr>
      <w:r>
        <w:rPr>
          <w:rFonts w:cs="Arial"/>
          <w:sz w:val="24"/>
        </w:rPr>
        <w:t>F</w:t>
      </w:r>
      <w:r w:rsidRPr="00AD1A24">
        <w:rPr>
          <w:rFonts w:cs="Arial"/>
          <w:sz w:val="24"/>
        </w:rPr>
        <w:t>urther develop social skills such as cooperation, tolerance, communication, i</w:t>
      </w:r>
      <w:r>
        <w:rPr>
          <w:rFonts w:cs="Arial"/>
          <w:sz w:val="24"/>
        </w:rPr>
        <w:t>ndividual and group interaction</w:t>
      </w:r>
    </w:p>
    <w:p w:rsidR="00AD1A24" w:rsidRPr="00AD1A24" w:rsidRDefault="00AD1A24" w:rsidP="00562597">
      <w:pPr>
        <w:numPr>
          <w:ilvl w:val="0"/>
          <w:numId w:val="5"/>
        </w:numPr>
        <w:tabs>
          <w:tab w:val="clear" w:pos="1188"/>
          <w:tab w:val="num" w:pos="709"/>
        </w:tabs>
        <w:spacing w:before="0" w:after="0" w:line="240" w:lineRule="auto"/>
        <w:ind w:hanging="762"/>
        <w:jc w:val="both"/>
        <w:rPr>
          <w:rFonts w:cs="Arial"/>
          <w:sz w:val="24"/>
        </w:rPr>
      </w:pPr>
      <w:r>
        <w:rPr>
          <w:rFonts w:cs="Arial"/>
          <w:sz w:val="24"/>
        </w:rPr>
        <w:t>F</w:t>
      </w:r>
      <w:r w:rsidRPr="00AD1A24">
        <w:rPr>
          <w:rFonts w:cs="Arial"/>
          <w:sz w:val="24"/>
        </w:rPr>
        <w:t xml:space="preserve">urther develop problem solving </w:t>
      </w:r>
      <w:r>
        <w:rPr>
          <w:rFonts w:cs="Arial"/>
          <w:sz w:val="24"/>
        </w:rPr>
        <w:t>and life survival skills</w:t>
      </w:r>
    </w:p>
    <w:p w:rsidR="00AD1A24" w:rsidRDefault="00AD1A24" w:rsidP="00562597">
      <w:pPr>
        <w:numPr>
          <w:ilvl w:val="0"/>
          <w:numId w:val="5"/>
        </w:numPr>
        <w:tabs>
          <w:tab w:val="clear" w:pos="1188"/>
          <w:tab w:val="num" w:pos="709"/>
        </w:tabs>
        <w:spacing w:before="0" w:after="0" w:line="240" w:lineRule="auto"/>
        <w:ind w:hanging="762"/>
        <w:jc w:val="both"/>
        <w:rPr>
          <w:rFonts w:cs="Arial"/>
          <w:sz w:val="24"/>
        </w:rPr>
      </w:pPr>
      <w:r>
        <w:rPr>
          <w:rFonts w:cs="Arial"/>
          <w:sz w:val="24"/>
        </w:rPr>
        <w:t>E</w:t>
      </w:r>
      <w:r w:rsidRPr="00AD1A24">
        <w:rPr>
          <w:rFonts w:cs="Arial"/>
          <w:sz w:val="24"/>
        </w:rPr>
        <w:t>xtend understanding of the physical and cultural environment.</w:t>
      </w:r>
    </w:p>
    <w:p w:rsidR="00AD1A24" w:rsidRDefault="00AD1A24" w:rsidP="00B7028D">
      <w:pPr>
        <w:tabs>
          <w:tab w:val="num" w:pos="709"/>
        </w:tabs>
        <w:spacing w:before="0" w:after="0" w:line="240" w:lineRule="auto"/>
        <w:jc w:val="both"/>
        <w:rPr>
          <w:rFonts w:cs="Arial"/>
          <w:sz w:val="24"/>
        </w:rPr>
      </w:pPr>
    </w:p>
    <w:p w:rsidR="00B7028D" w:rsidRPr="00AD1A24" w:rsidRDefault="00B7028D" w:rsidP="00B7028D">
      <w:pPr>
        <w:tabs>
          <w:tab w:val="num" w:pos="709"/>
        </w:tabs>
        <w:spacing w:before="0" w:after="0" w:line="240" w:lineRule="auto"/>
        <w:jc w:val="both"/>
        <w:rPr>
          <w:rFonts w:cs="Arial"/>
          <w:sz w:val="24"/>
        </w:rPr>
      </w:pPr>
    </w:p>
    <w:p w:rsidR="00206A69" w:rsidRDefault="00206A69" w:rsidP="007721FA">
      <w:pPr>
        <w:pStyle w:val="Heading3"/>
        <w:numPr>
          <w:ilvl w:val="0"/>
          <w:numId w:val="2"/>
        </w:numPr>
        <w:rPr>
          <w:sz w:val="28"/>
        </w:rPr>
      </w:pPr>
      <w:r w:rsidRPr="00C755F3">
        <w:rPr>
          <w:sz w:val="28"/>
        </w:rPr>
        <w:t>Guidelines</w:t>
      </w:r>
    </w:p>
    <w:p w:rsidR="00FB6B7A" w:rsidRPr="007721FA" w:rsidRDefault="00FB6B7A" w:rsidP="007721FA">
      <w:pPr>
        <w:pStyle w:val="ListParagraph"/>
        <w:numPr>
          <w:ilvl w:val="1"/>
          <w:numId w:val="12"/>
        </w:numPr>
        <w:tabs>
          <w:tab w:val="left" w:pos="8550"/>
        </w:tabs>
        <w:jc w:val="both"/>
        <w:rPr>
          <w:rFonts w:cs="Arial"/>
          <w:b/>
          <w:sz w:val="36"/>
          <w:szCs w:val="28"/>
        </w:rPr>
      </w:pPr>
      <w:r w:rsidRPr="007721FA">
        <w:rPr>
          <w:rFonts w:cs="Arial"/>
          <w:sz w:val="24"/>
        </w:rPr>
        <w:t>All excursions must be approved by the Principal or their nominee(s)</w:t>
      </w:r>
    </w:p>
    <w:p w:rsidR="00FB6B7A" w:rsidRPr="007721FA" w:rsidRDefault="00FB6B7A" w:rsidP="007721FA">
      <w:pPr>
        <w:pStyle w:val="ListParagraph"/>
        <w:numPr>
          <w:ilvl w:val="1"/>
          <w:numId w:val="12"/>
        </w:numPr>
        <w:tabs>
          <w:tab w:val="left" w:pos="8550"/>
        </w:tabs>
        <w:jc w:val="both"/>
        <w:rPr>
          <w:rFonts w:cs="Arial"/>
          <w:b/>
          <w:sz w:val="36"/>
          <w:szCs w:val="28"/>
        </w:rPr>
      </w:pPr>
      <w:r w:rsidRPr="007721FA">
        <w:rPr>
          <w:rFonts w:cs="Arial"/>
          <w:sz w:val="24"/>
        </w:rPr>
        <w:t xml:space="preserve">Staff wishing to </w:t>
      </w:r>
      <w:proofErr w:type="spellStart"/>
      <w:r w:rsidRPr="007721FA">
        <w:rPr>
          <w:rFonts w:cs="Arial"/>
          <w:sz w:val="24"/>
        </w:rPr>
        <w:t>organise</w:t>
      </w:r>
      <w:proofErr w:type="spellEnd"/>
      <w:r w:rsidRPr="007721FA">
        <w:rPr>
          <w:rFonts w:cs="Arial"/>
          <w:sz w:val="24"/>
        </w:rPr>
        <w:t xml:space="preserve"> an excursion will ensure all excursions are maintained at an affordable cost and comply with Department of Education and Training (DET) policy and requirements. Staff must complete an excursion proposal form and lodge this for approval</w:t>
      </w:r>
    </w:p>
    <w:p w:rsidR="00FB6B7A" w:rsidRPr="007721FA" w:rsidRDefault="00FB6B7A" w:rsidP="007721FA">
      <w:pPr>
        <w:pStyle w:val="ListParagraph"/>
        <w:numPr>
          <w:ilvl w:val="1"/>
          <w:numId w:val="12"/>
        </w:numPr>
        <w:tabs>
          <w:tab w:val="left" w:pos="8550"/>
        </w:tabs>
        <w:jc w:val="both"/>
        <w:rPr>
          <w:rFonts w:cs="Arial"/>
          <w:b/>
          <w:sz w:val="36"/>
          <w:szCs w:val="28"/>
        </w:rPr>
      </w:pPr>
      <w:r w:rsidRPr="007721FA">
        <w:rPr>
          <w:rFonts w:cs="Arial"/>
          <w:sz w:val="24"/>
        </w:rPr>
        <w:t>The Principal or th</w:t>
      </w:r>
      <w:r w:rsidR="00562597">
        <w:rPr>
          <w:rFonts w:cs="Arial"/>
          <w:sz w:val="24"/>
        </w:rPr>
        <w:t>eir nominee</w:t>
      </w:r>
      <w:r w:rsidRPr="007721FA">
        <w:rPr>
          <w:rFonts w:cs="Arial"/>
          <w:sz w:val="24"/>
        </w:rPr>
        <w:t>(s) will consider the educational outcome of the excursion as well as the impact on the school for the proposed date</w:t>
      </w:r>
    </w:p>
    <w:p w:rsidR="00FB6B7A" w:rsidRPr="007721FA" w:rsidRDefault="00562597" w:rsidP="007721FA">
      <w:pPr>
        <w:pStyle w:val="ListParagraph"/>
        <w:numPr>
          <w:ilvl w:val="1"/>
          <w:numId w:val="12"/>
        </w:numPr>
        <w:tabs>
          <w:tab w:val="left" w:pos="8550"/>
        </w:tabs>
        <w:jc w:val="both"/>
        <w:rPr>
          <w:rFonts w:cs="Arial"/>
          <w:b/>
          <w:sz w:val="36"/>
          <w:szCs w:val="28"/>
        </w:rPr>
      </w:pPr>
      <w:r>
        <w:rPr>
          <w:rFonts w:cs="Arial"/>
          <w:sz w:val="24"/>
        </w:rPr>
        <w:t>The Principal or their nominee</w:t>
      </w:r>
      <w:r w:rsidR="00FB6B7A" w:rsidRPr="007721FA">
        <w:rPr>
          <w:rFonts w:cs="Arial"/>
          <w:sz w:val="24"/>
        </w:rPr>
        <w:t>(s) will ensure that all excursions, transport arrangements, emergency procedures and staffing will comply with DET guidelines</w:t>
      </w:r>
    </w:p>
    <w:p w:rsidR="00FB6B7A" w:rsidRPr="007721FA" w:rsidRDefault="00FB6B7A" w:rsidP="007721FA">
      <w:pPr>
        <w:pStyle w:val="ListParagraph"/>
        <w:numPr>
          <w:ilvl w:val="1"/>
          <w:numId w:val="12"/>
        </w:numPr>
        <w:tabs>
          <w:tab w:val="left" w:pos="8550"/>
        </w:tabs>
        <w:jc w:val="both"/>
        <w:rPr>
          <w:rFonts w:cs="Arial"/>
          <w:b/>
          <w:sz w:val="36"/>
          <w:szCs w:val="28"/>
        </w:rPr>
      </w:pPr>
      <w:r w:rsidRPr="007721FA">
        <w:rPr>
          <w:rFonts w:cs="Arial"/>
          <w:sz w:val="24"/>
        </w:rPr>
        <w:t>Risk Assessment documentation must be completed prior to approval of an excursion</w:t>
      </w:r>
    </w:p>
    <w:p w:rsidR="00FB6B7A" w:rsidRPr="007721FA" w:rsidRDefault="00FB6B7A" w:rsidP="007721FA">
      <w:pPr>
        <w:pStyle w:val="ListParagraph"/>
        <w:numPr>
          <w:ilvl w:val="1"/>
          <w:numId w:val="12"/>
        </w:numPr>
        <w:tabs>
          <w:tab w:val="left" w:pos="8550"/>
        </w:tabs>
        <w:jc w:val="both"/>
        <w:rPr>
          <w:rFonts w:cs="Arial"/>
          <w:b/>
          <w:sz w:val="36"/>
          <w:szCs w:val="28"/>
        </w:rPr>
      </w:pPr>
      <w:r w:rsidRPr="007721FA">
        <w:rPr>
          <w:rFonts w:cs="Arial"/>
          <w:sz w:val="24"/>
        </w:rPr>
        <w:t>Once the excursion has been approved all relevant documentation must be completed</w:t>
      </w:r>
    </w:p>
    <w:p w:rsidR="00FB6B7A" w:rsidRPr="007721FA" w:rsidRDefault="00FB6B7A" w:rsidP="007721FA">
      <w:pPr>
        <w:pStyle w:val="ListParagraph"/>
        <w:numPr>
          <w:ilvl w:val="1"/>
          <w:numId w:val="12"/>
        </w:numPr>
        <w:tabs>
          <w:tab w:val="left" w:pos="8550"/>
        </w:tabs>
        <w:jc w:val="both"/>
        <w:rPr>
          <w:rFonts w:cs="Arial"/>
          <w:b/>
          <w:sz w:val="36"/>
          <w:szCs w:val="28"/>
        </w:rPr>
      </w:pPr>
      <w:r w:rsidRPr="007721FA">
        <w:rPr>
          <w:rFonts w:cs="Arial"/>
          <w:sz w:val="24"/>
        </w:rPr>
        <w:t>All approved excursions must be recorded on the online notification of school activity form prior to the activity taking place</w:t>
      </w:r>
    </w:p>
    <w:p w:rsidR="00FB6B7A" w:rsidRPr="007721FA" w:rsidRDefault="00FB6B7A" w:rsidP="007721FA">
      <w:pPr>
        <w:pStyle w:val="ListParagraph"/>
        <w:numPr>
          <w:ilvl w:val="1"/>
          <w:numId w:val="12"/>
        </w:numPr>
        <w:tabs>
          <w:tab w:val="left" w:pos="8550"/>
        </w:tabs>
        <w:jc w:val="both"/>
        <w:rPr>
          <w:rFonts w:cs="Arial"/>
          <w:b/>
          <w:sz w:val="36"/>
          <w:szCs w:val="28"/>
        </w:rPr>
      </w:pPr>
      <w:r w:rsidRPr="007721FA">
        <w:rPr>
          <w:rFonts w:cs="Arial"/>
          <w:sz w:val="24"/>
        </w:rPr>
        <w:t>School Council is responsible for the approval of:</w:t>
      </w:r>
    </w:p>
    <w:p w:rsidR="00FB6B7A" w:rsidRPr="007721FA" w:rsidRDefault="00FB6B7A" w:rsidP="007721FA">
      <w:pPr>
        <w:pStyle w:val="ListParagraph"/>
        <w:numPr>
          <w:ilvl w:val="0"/>
          <w:numId w:val="13"/>
        </w:numPr>
        <w:jc w:val="both"/>
        <w:rPr>
          <w:rFonts w:cs="Arial"/>
          <w:sz w:val="24"/>
        </w:rPr>
      </w:pPr>
      <w:r w:rsidRPr="007721FA">
        <w:rPr>
          <w:rFonts w:cs="Arial"/>
          <w:sz w:val="24"/>
        </w:rPr>
        <w:t>Overnight excursions</w:t>
      </w:r>
      <w:r w:rsidR="00504781">
        <w:rPr>
          <w:rFonts w:cs="Arial"/>
          <w:sz w:val="24"/>
        </w:rPr>
        <w:t xml:space="preserve"> </w:t>
      </w:r>
    </w:p>
    <w:p w:rsidR="00FB6B7A" w:rsidRPr="007721FA" w:rsidRDefault="00FB6B7A" w:rsidP="007721FA">
      <w:pPr>
        <w:pStyle w:val="ListParagraph"/>
        <w:numPr>
          <w:ilvl w:val="0"/>
          <w:numId w:val="13"/>
        </w:numPr>
        <w:jc w:val="both"/>
        <w:rPr>
          <w:rFonts w:cs="Arial"/>
          <w:sz w:val="24"/>
        </w:rPr>
      </w:pPr>
      <w:r w:rsidRPr="007721FA">
        <w:rPr>
          <w:rFonts w:cs="Arial"/>
          <w:sz w:val="24"/>
        </w:rPr>
        <w:t>Camps</w:t>
      </w:r>
      <w:r w:rsidR="00504781">
        <w:rPr>
          <w:rFonts w:cs="Arial"/>
          <w:sz w:val="24"/>
        </w:rPr>
        <w:t xml:space="preserve"> (including school sleep-overs)</w:t>
      </w:r>
    </w:p>
    <w:p w:rsidR="00FB6B7A" w:rsidRPr="007721FA" w:rsidRDefault="00FB6B7A" w:rsidP="007721FA">
      <w:pPr>
        <w:pStyle w:val="ListParagraph"/>
        <w:numPr>
          <w:ilvl w:val="0"/>
          <w:numId w:val="13"/>
        </w:numPr>
        <w:jc w:val="both"/>
        <w:rPr>
          <w:rFonts w:cs="Arial"/>
          <w:sz w:val="24"/>
        </w:rPr>
      </w:pPr>
      <w:r w:rsidRPr="007721FA">
        <w:rPr>
          <w:rFonts w:cs="Arial"/>
          <w:sz w:val="24"/>
        </w:rPr>
        <w:t>Interstate and international visits</w:t>
      </w:r>
    </w:p>
    <w:p w:rsidR="00FB6B7A" w:rsidRPr="007721FA" w:rsidRDefault="00FB6B7A" w:rsidP="007721FA">
      <w:pPr>
        <w:pStyle w:val="ListParagraph"/>
        <w:numPr>
          <w:ilvl w:val="0"/>
          <w:numId w:val="13"/>
        </w:numPr>
        <w:jc w:val="both"/>
        <w:rPr>
          <w:rFonts w:cs="Arial"/>
          <w:sz w:val="24"/>
        </w:rPr>
      </w:pPr>
      <w:r w:rsidRPr="007721FA">
        <w:rPr>
          <w:rFonts w:cs="Arial"/>
          <w:sz w:val="24"/>
        </w:rPr>
        <w:t>Excursion requiring sea or air travel</w:t>
      </w:r>
    </w:p>
    <w:p w:rsidR="00FB6B7A" w:rsidRPr="007721FA" w:rsidRDefault="00FB6B7A" w:rsidP="007721FA">
      <w:pPr>
        <w:pStyle w:val="ListParagraph"/>
        <w:numPr>
          <w:ilvl w:val="0"/>
          <w:numId w:val="13"/>
        </w:numPr>
        <w:jc w:val="both"/>
        <w:rPr>
          <w:rFonts w:cs="Arial"/>
          <w:sz w:val="24"/>
        </w:rPr>
      </w:pPr>
      <w:r w:rsidRPr="007721FA">
        <w:rPr>
          <w:rFonts w:cs="Arial"/>
          <w:sz w:val="24"/>
        </w:rPr>
        <w:t>Excursions involving weekends or vacations</w:t>
      </w:r>
    </w:p>
    <w:p w:rsidR="00FB6B7A" w:rsidRPr="007721FA" w:rsidRDefault="00FB6B7A" w:rsidP="007721FA">
      <w:pPr>
        <w:pStyle w:val="ListParagraph"/>
        <w:numPr>
          <w:ilvl w:val="0"/>
          <w:numId w:val="13"/>
        </w:numPr>
        <w:jc w:val="both"/>
        <w:rPr>
          <w:rFonts w:cs="Arial"/>
          <w:sz w:val="24"/>
        </w:rPr>
      </w:pPr>
      <w:r w:rsidRPr="007721FA">
        <w:rPr>
          <w:rFonts w:cs="Arial"/>
          <w:sz w:val="24"/>
        </w:rPr>
        <w:t>Adventure activities</w:t>
      </w:r>
    </w:p>
    <w:p w:rsidR="00FB6B7A" w:rsidRPr="007721FA" w:rsidRDefault="00FB6B7A" w:rsidP="007721FA">
      <w:pPr>
        <w:pStyle w:val="ListParagraph"/>
        <w:numPr>
          <w:ilvl w:val="1"/>
          <w:numId w:val="12"/>
        </w:numPr>
        <w:spacing w:before="0" w:after="0" w:line="240" w:lineRule="auto"/>
        <w:jc w:val="both"/>
        <w:rPr>
          <w:rFonts w:cs="Arial"/>
          <w:sz w:val="24"/>
        </w:rPr>
      </w:pPr>
      <w:r w:rsidRPr="007721FA">
        <w:rPr>
          <w:rFonts w:cs="Arial"/>
          <w:sz w:val="24"/>
        </w:rPr>
        <w:t>All excursions requiring School Council approval must meet the requirements of the Safety Guidelines of Education Outdoors</w:t>
      </w:r>
    </w:p>
    <w:p w:rsidR="00FB6B7A" w:rsidRPr="007721FA" w:rsidRDefault="00FB6B7A" w:rsidP="007721FA">
      <w:pPr>
        <w:pStyle w:val="ListParagraph"/>
        <w:numPr>
          <w:ilvl w:val="1"/>
          <w:numId w:val="12"/>
        </w:numPr>
        <w:spacing w:before="0" w:after="0" w:line="240" w:lineRule="auto"/>
        <w:jc w:val="both"/>
        <w:rPr>
          <w:rFonts w:cs="Arial"/>
          <w:sz w:val="24"/>
        </w:rPr>
      </w:pPr>
      <w:r w:rsidRPr="007721FA">
        <w:rPr>
          <w:rFonts w:cs="Arial"/>
          <w:sz w:val="24"/>
        </w:rPr>
        <w:t>For excursions requiring School Council approval, an excursion risk assessment plan must be provided</w:t>
      </w:r>
    </w:p>
    <w:p w:rsidR="00FB6B7A" w:rsidRPr="007721FA" w:rsidRDefault="00FB6B7A" w:rsidP="007721FA">
      <w:pPr>
        <w:pStyle w:val="ListParagraph"/>
        <w:numPr>
          <w:ilvl w:val="1"/>
          <w:numId w:val="12"/>
        </w:numPr>
        <w:spacing w:before="0" w:after="0" w:line="240" w:lineRule="auto"/>
        <w:jc w:val="both"/>
        <w:rPr>
          <w:rFonts w:cs="Arial"/>
          <w:sz w:val="24"/>
        </w:rPr>
      </w:pPr>
      <w:r w:rsidRPr="007721FA">
        <w:rPr>
          <w:rFonts w:cs="Arial"/>
          <w:sz w:val="24"/>
        </w:rPr>
        <w:lastRenderedPageBreak/>
        <w:t>The Principal or their nominee is responsible for the approval of all single day excursions other than those that must be approved by the School Council</w:t>
      </w:r>
    </w:p>
    <w:p w:rsidR="00FB6B7A" w:rsidRPr="007721FA" w:rsidRDefault="00FB6B7A" w:rsidP="007721FA">
      <w:pPr>
        <w:pStyle w:val="ListParagraph"/>
        <w:numPr>
          <w:ilvl w:val="1"/>
          <w:numId w:val="12"/>
        </w:numPr>
        <w:spacing w:before="0" w:after="0" w:line="240" w:lineRule="auto"/>
        <w:jc w:val="both"/>
        <w:rPr>
          <w:rFonts w:cs="Arial"/>
          <w:sz w:val="24"/>
        </w:rPr>
      </w:pPr>
      <w:r w:rsidRPr="007721FA">
        <w:rPr>
          <w:rFonts w:cs="Arial"/>
          <w:sz w:val="24"/>
        </w:rPr>
        <w:t>The Regional Director should be informed if an excursion leaves a school unoccupied</w:t>
      </w:r>
    </w:p>
    <w:p w:rsidR="00FB6B7A" w:rsidRPr="007721FA" w:rsidRDefault="00FB6B7A" w:rsidP="007721FA">
      <w:pPr>
        <w:pStyle w:val="ListParagraph"/>
        <w:numPr>
          <w:ilvl w:val="1"/>
          <w:numId w:val="12"/>
        </w:numPr>
        <w:spacing w:before="0" w:after="0" w:line="240" w:lineRule="auto"/>
        <w:jc w:val="both"/>
        <w:rPr>
          <w:rFonts w:cs="Arial"/>
          <w:sz w:val="24"/>
        </w:rPr>
      </w:pPr>
      <w:r w:rsidRPr="007721FA">
        <w:rPr>
          <w:rFonts w:cs="Arial"/>
          <w:sz w:val="24"/>
        </w:rPr>
        <w:t>Interstate and overseas excursions must meet Department policies and requirements</w:t>
      </w:r>
    </w:p>
    <w:p w:rsidR="00FB6B7A" w:rsidRPr="007721FA" w:rsidRDefault="00FB6B7A" w:rsidP="007721FA">
      <w:pPr>
        <w:pStyle w:val="ListParagraph"/>
        <w:numPr>
          <w:ilvl w:val="1"/>
          <w:numId w:val="12"/>
        </w:numPr>
        <w:spacing w:before="0" w:after="0" w:line="240" w:lineRule="auto"/>
        <w:jc w:val="both"/>
        <w:rPr>
          <w:rFonts w:cs="Arial"/>
          <w:sz w:val="24"/>
        </w:rPr>
      </w:pPr>
      <w:r w:rsidRPr="007721FA">
        <w:rPr>
          <w:rFonts w:cs="Arial"/>
          <w:b/>
          <w:sz w:val="24"/>
        </w:rPr>
        <w:t>The approval process will take into account the following considerations:</w:t>
      </w:r>
    </w:p>
    <w:p w:rsidR="00FB6B7A" w:rsidRPr="007721FA" w:rsidRDefault="00FB6B7A" w:rsidP="003D18F5">
      <w:pPr>
        <w:pStyle w:val="ListParagraph"/>
        <w:numPr>
          <w:ilvl w:val="0"/>
          <w:numId w:val="9"/>
        </w:numPr>
        <w:spacing w:before="0" w:after="0" w:line="240" w:lineRule="auto"/>
        <w:ind w:left="1418" w:hanging="425"/>
        <w:contextualSpacing w:val="0"/>
        <w:jc w:val="both"/>
        <w:rPr>
          <w:rFonts w:cs="Arial"/>
          <w:b/>
          <w:sz w:val="24"/>
        </w:rPr>
      </w:pPr>
      <w:r w:rsidRPr="007721FA">
        <w:rPr>
          <w:rFonts w:cs="Arial"/>
          <w:sz w:val="24"/>
        </w:rPr>
        <w:t>The educational purpose of the excursion and its contribution to the curriculum</w:t>
      </w:r>
    </w:p>
    <w:p w:rsidR="00FB6B7A" w:rsidRPr="007721FA" w:rsidRDefault="00FB6B7A" w:rsidP="003D18F5">
      <w:pPr>
        <w:pStyle w:val="ListParagraph"/>
        <w:numPr>
          <w:ilvl w:val="0"/>
          <w:numId w:val="9"/>
        </w:numPr>
        <w:spacing w:before="0" w:after="0" w:line="240" w:lineRule="auto"/>
        <w:ind w:left="1418" w:hanging="425"/>
        <w:contextualSpacing w:val="0"/>
        <w:jc w:val="both"/>
        <w:rPr>
          <w:rFonts w:cs="Arial"/>
          <w:sz w:val="24"/>
        </w:rPr>
      </w:pPr>
      <w:r w:rsidRPr="007721FA">
        <w:rPr>
          <w:rFonts w:cs="Arial"/>
          <w:sz w:val="24"/>
        </w:rPr>
        <w:t>Maintenance of full records, including documentation of the planning process</w:t>
      </w:r>
    </w:p>
    <w:p w:rsidR="00FB6B7A" w:rsidRPr="007721FA" w:rsidRDefault="00FB6B7A" w:rsidP="003D18F5">
      <w:pPr>
        <w:pStyle w:val="ListParagraph"/>
        <w:numPr>
          <w:ilvl w:val="0"/>
          <w:numId w:val="9"/>
        </w:numPr>
        <w:spacing w:before="0" w:after="0" w:line="240" w:lineRule="auto"/>
        <w:ind w:left="1418" w:hanging="425"/>
        <w:contextualSpacing w:val="0"/>
        <w:jc w:val="both"/>
        <w:rPr>
          <w:rFonts w:cs="Arial"/>
          <w:sz w:val="24"/>
        </w:rPr>
      </w:pPr>
      <w:r w:rsidRPr="007721FA">
        <w:rPr>
          <w:rFonts w:cs="Arial"/>
          <w:sz w:val="24"/>
        </w:rPr>
        <w:t xml:space="preserve">Venue selection, including the suitability of the </w:t>
      </w:r>
      <w:r w:rsidR="007721FA">
        <w:rPr>
          <w:rFonts w:cs="Arial"/>
          <w:sz w:val="24"/>
        </w:rPr>
        <w:t>environment and/or venue for the e</w:t>
      </w:r>
      <w:r w:rsidRPr="007721FA">
        <w:rPr>
          <w:rFonts w:cs="Arial"/>
          <w:sz w:val="24"/>
        </w:rPr>
        <w:t>xcursion</w:t>
      </w:r>
    </w:p>
    <w:p w:rsidR="00FB6B7A" w:rsidRPr="007721FA" w:rsidRDefault="00FB6B7A" w:rsidP="003D18F5">
      <w:pPr>
        <w:pStyle w:val="ListParagraph"/>
        <w:numPr>
          <w:ilvl w:val="0"/>
          <w:numId w:val="10"/>
        </w:numPr>
        <w:spacing w:before="0" w:after="0" w:line="240" w:lineRule="auto"/>
        <w:ind w:left="1418" w:hanging="425"/>
        <w:contextualSpacing w:val="0"/>
        <w:jc w:val="both"/>
        <w:rPr>
          <w:rFonts w:cs="Arial"/>
          <w:sz w:val="24"/>
        </w:rPr>
      </w:pPr>
      <w:r w:rsidRPr="007721FA">
        <w:rPr>
          <w:rFonts w:cs="Arial"/>
          <w:sz w:val="24"/>
        </w:rPr>
        <w:t>Safety, emergency and risk management</w:t>
      </w:r>
    </w:p>
    <w:p w:rsidR="00FB6B7A" w:rsidRPr="007721FA" w:rsidRDefault="00FB6B7A" w:rsidP="003D18F5">
      <w:pPr>
        <w:pStyle w:val="ListParagraph"/>
        <w:numPr>
          <w:ilvl w:val="0"/>
          <w:numId w:val="10"/>
        </w:numPr>
        <w:spacing w:before="0" w:after="0" w:line="240" w:lineRule="auto"/>
        <w:ind w:left="1418" w:hanging="425"/>
        <w:contextualSpacing w:val="0"/>
        <w:jc w:val="both"/>
        <w:rPr>
          <w:rFonts w:cs="Arial"/>
          <w:sz w:val="24"/>
        </w:rPr>
      </w:pPr>
      <w:r w:rsidRPr="007721FA">
        <w:rPr>
          <w:rFonts w:cs="Arial"/>
          <w:sz w:val="24"/>
        </w:rPr>
        <w:t>Procedures in the event of an emergency</w:t>
      </w:r>
    </w:p>
    <w:p w:rsidR="00FB6B7A" w:rsidRPr="007721FA" w:rsidRDefault="00FB6B7A" w:rsidP="003D18F5">
      <w:pPr>
        <w:pStyle w:val="ListParagraph"/>
        <w:numPr>
          <w:ilvl w:val="0"/>
          <w:numId w:val="10"/>
        </w:numPr>
        <w:spacing w:before="0" w:after="0" w:line="240" w:lineRule="auto"/>
        <w:ind w:left="1418" w:hanging="425"/>
        <w:contextualSpacing w:val="0"/>
        <w:jc w:val="both"/>
        <w:rPr>
          <w:rFonts w:cs="Arial"/>
          <w:sz w:val="24"/>
        </w:rPr>
      </w:pPr>
      <w:r w:rsidRPr="007721FA">
        <w:rPr>
          <w:rFonts w:cs="Arial"/>
          <w:sz w:val="24"/>
        </w:rPr>
        <w:t>Arrangements if the excursion needs to be cancelled or recalled (e.g. severe weather)</w:t>
      </w:r>
    </w:p>
    <w:p w:rsidR="00FB6B7A" w:rsidRPr="007721FA" w:rsidRDefault="00FB6B7A" w:rsidP="003D18F5">
      <w:pPr>
        <w:pStyle w:val="ListParagraph"/>
        <w:numPr>
          <w:ilvl w:val="0"/>
          <w:numId w:val="10"/>
        </w:numPr>
        <w:spacing w:before="0" w:after="0" w:line="240" w:lineRule="auto"/>
        <w:ind w:left="1418" w:hanging="425"/>
        <w:contextualSpacing w:val="0"/>
        <w:jc w:val="both"/>
        <w:rPr>
          <w:rFonts w:cs="Arial"/>
          <w:sz w:val="24"/>
        </w:rPr>
      </w:pPr>
      <w:r w:rsidRPr="007721FA">
        <w:rPr>
          <w:rFonts w:cs="Arial"/>
          <w:sz w:val="24"/>
        </w:rPr>
        <w:t xml:space="preserve">Completion of an online notification of school activity form three weeks prior to the </w:t>
      </w:r>
      <w:r w:rsidR="007721FA">
        <w:rPr>
          <w:rFonts w:cs="Arial"/>
          <w:sz w:val="24"/>
        </w:rPr>
        <w:t>a</w:t>
      </w:r>
      <w:r w:rsidRPr="007721FA">
        <w:rPr>
          <w:rFonts w:cs="Arial"/>
          <w:sz w:val="24"/>
        </w:rPr>
        <w:t>ctivity</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First Aid requirements</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Any other measures necessary for student and staff safety and welfare</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Staffing and supervision (sufficient staff/experience/qualifications/appropriate level of  Supervision)</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Informed consent from parents/</w:t>
      </w:r>
      <w:proofErr w:type="spellStart"/>
      <w:r w:rsidRPr="007721FA">
        <w:rPr>
          <w:rFonts w:cs="Arial"/>
          <w:sz w:val="24"/>
        </w:rPr>
        <w:t>carers</w:t>
      </w:r>
      <w:proofErr w:type="spellEnd"/>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Adequate student and staff medical information</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 xml:space="preserve">Student preparation and </w:t>
      </w:r>
      <w:proofErr w:type="spellStart"/>
      <w:r w:rsidRPr="007721FA">
        <w:rPr>
          <w:rFonts w:cs="Arial"/>
          <w:sz w:val="24"/>
        </w:rPr>
        <w:t>behaviour</w:t>
      </w:r>
      <w:proofErr w:type="spellEnd"/>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Requirements for any adventure activities</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 xml:space="preserve">Transport requirements </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Communication requirements</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That staff and students have appropriate clothing and personal equipment</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That group or technical equipment is in good condition and suitable for the activities undertaken</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That continuous instruction is provided for students remaining at the school during the absence of staff accompanying the excursion</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sz w:val="24"/>
        </w:rPr>
      </w:pPr>
      <w:r w:rsidRPr="007721FA">
        <w:rPr>
          <w:rFonts w:cs="Arial"/>
          <w:sz w:val="24"/>
        </w:rPr>
        <w:t>Requirements for interstate or overseas excursions</w:t>
      </w:r>
    </w:p>
    <w:p w:rsidR="00FB6B7A" w:rsidRPr="007721FA" w:rsidRDefault="00FB6B7A" w:rsidP="003D18F5">
      <w:pPr>
        <w:pStyle w:val="ListParagraph"/>
        <w:numPr>
          <w:ilvl w:val="0"/>
          <w:numId w:val="11"/>
        </w:numPr>
        <w:spacing w:before="0" w:after="0" w:line="240" w:lineRule="auto"/>
        <w:ind w:left="1418" w:hanging="425"/>
        <w:contextualSpacing w:val="0"/>
        <w:jc w:val="both"/>
        <w:rPr>
          <w:rFonts w:cs="Arial"/>
        </w:rPr>
      </w:pPr>
      <w:r w:rsidRPr="007721FA">
        <w:rPr>
          <w:rFonts w:cs="Arial"/>
          <w:sz w:val="24"/>
        </w:rPr>
        <w:t>That the excursion meets the requirements of any school-level policy or procedures</w:t>
      </w:r>
    </w:p>
    <w:p w:rsidR="00B548B7" w:rsidRPr="00B548B7" w:rsidRDefault="00B548B7" w:rsidP="00B548B7">
      <w:pPr>
        <w:pStyle w:val="BodyText"/>
        <w:ind w:left="567" w:hanging="567"/>
        <w:jc w:val="both"/>
        <w:rPr>
          <w:rFonts w:cs="Arial"/>
          <w:szCs w:val="28"/>
        </w:rPr>
      </w:pPr>
    </w:p>
    <w:p w:rsidR="00B548B7" w:rsidRDefault="00206A69" w:rsidP="007721FA">
      <w:pPr>
        <w:pStyle w:val="Heading3"/>
        <w:numPr>
          <w:ilvl w:val="0"/>
          <w:numId w:val="2"/>
        </w:numPr>
        <w:rPr>
          <w:sz w:val="28"/>
        </w:rPr>
      </w:pPr>
      <w:r w:rsidRPr="00C755F3">
        <w:rPr>
          <w:sz w:val="28"/>
        </w:rPr>
        <w:t>Implementation</w:t>
      </w:r>
    </w:p>
    <w:p w:rsidR="00F676FC" w:rsidRPr="00F676FC" w:rsidRDefault="00F676FC" w:rsidP="00F676FC">
      <w:pPr>
        <w:pStyle w:val="ListParagraph"/>
        <w:numPr>
          <w:ilvl w:val="1"/>
          <w:numId w:val="7"/>
        </w:numPr>
        <w:spacing w:before="0" w:after="0" w:line="240" w:lineRule="auto"/>
        <w:ind w:left="567" w:hanging="567"/>
        <w:rPr>
          <w:rFonts w:eastAsia="Times New Roman" w:cs="Arial"/>
          <w:b/>
          <w:sz w:val="24"/>
        </w:rPr>
      </w:pPr>
      <w:r w:rsidRPr="00F676FC">
        <w:rPr>
          <w:rFonts w:eastAsia="Times New Roman" w:cs="Arial"/>
          <w:b/>
          <w:sz w:val="24"/>
        </w:rPr>
        <w:t>Safety</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The Department’s requirements and guidelines relating preparation and safety will be observed in the conduct of all excursions</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The emergency management process of the school will extend to and incorporate all excursions</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School Council approved excursions must have an emergency response plan</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Risk assessments will be undertaken for bushfire in the activity location</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On days of extrem</w:t>
      </w:r>
      <w:bookmarkStart w:id="0" w:name="_GoBack"/>
      <w:bookmarkEnd w:id="0"/>
      <w:r w:rsidRPr="00F676FC">
        <w:rPr>
          <w:rFonts w:cs="Arial"/>
          <w:sz w:val="24"/>
        </w:rPr>
        <w:t>e fire danger or total fire ban, the Principal or their nominee may need to cancel an excursion at short notice. Where an excursion is not cancelled special fire safety precautions will be implemented</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When required, schools must follow the Department’s emergency management (bushfires) procedures for off-site activities for all excursions</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All excursion staff and where appropriate, the students, will be familiar with the specific procedures for dealing with emergencies on each excursion</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Teachers leaving the school on an excursion must carry a mobile phone, first aid kit, asthma plans other relevant medication, emergency anaphylactic kits and management plans where applicable</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lastRenderedPageBreak/>
        <w:t>Students on the Program for Students with Disabilities will need to be accompanied by an ESO Staff Member where necessary</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Prior to the excursion parents/</w:t>
      </w:r>
      <w:proofErr w:type="spellStart"/>
      <w:r w:rsidRPr="00F676FC">
        <w:rPr>
          <w:rFonts w:cs="Arial"/>
          <w:sz w:val="24"/>
        </w:rPr>
        <w:t>carers</w:t>
      </w:r>
      <w:proofErr w:type="spellEnd"/>
      <w:r w:rsidRPr="00F676FC">
        <w:rPr>
          <w:rFonts w:cs="Arial"/>
          <w:sz w:val="24"/>
        </w:rPr>
        <w:t xml:space="preserve"> will be made aware that DET does not provide student accident cover and that they need to make their own arrangements</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Seat belted buses are required for all excursions</w:t>
      </w:r>
    </w:p>
    <w:p w:rsidR="00F676FC" w:rsidRPr="00F676FC" w:rsidRDefault="00F676FC" w:rsidP="00F676FC">
      <w:pPr>
        <w:pStyle w:val="ListParagraph"/>
        <w:numPr>
          <w:ilvl w:val="2"/>
          <w:numId w:val="7"/>
        </w:numPr>
        <w:spacing w:before="0" w:after="0" w:line="240" w:lineRule="auto"/>
        <w:ind w:left="1418" w:hanging="851"/>
        <w:jc w:val="both"/>
        <w:rPr>
          <w:rFonts w:cs="Arial"/>
          <w:sz w:val="24"/>
        </w:rPr>
      </w:pPr>
      <w:r w:rsidRPr="00F676FC">
        <w:rPr>
          <w:rFonts w:cs="Arial"/>
          <w:sz w:val="24"/>
        </w:rPr>
        <w:t>In the event of an emergency, accident or injury staff will:</w:t>
      </w:r>
    </w:p>
    <w:p w:rsidR="00F676FC" w:rsidRPr="00F676FC" w:rsidRDefault="00F676FC" w:rsidP="00F676FC">
      <w:pPr>
        <w:pStyle w:val="ListParagraph"/>
        <w:numPr>
          <w:ilvl w:val="1"/>
          <w:numId w:val="17"/>
        </w:numPr>
        <w:ind w:left="2127" w:hanging="284"/>
        <w:rPr>
          <w:rFonts w:cs="Arial"/>
          <w:sz w:val="24"/>
        </w:rPr>
      </w:pPr>
      <w:r w:rsidRPr="00F676FC">
        <w:rPr>
          <w:rFonts w:cs="Arial"/>
          <w:sz w:val="24"/>
        </w:rPr>
        <w:t>Take emergency action</w:t>
      </w:r>
    </w:p>
    <w:p w:rsidR="00C27364" w:rsidRDefault="00F676FC" w:rsidP="00C27364">
      <w:pPr>
        <w:pStyle w:val="ListParagraph"/>
        <w:numPr>
          <w:ilvl w:val="1"/>
          <w:numId w:val="7"/>
        </w:numPr>
        <w:spacing w:before="0" w:after="0" w:line="240" w:lineRule="auto"/>
        <w:ind w:left="709" w:hanging="709"/>
        <w:jc w:val="both"/>
        <w:rPr>
          <w:rFonts w:eastAsia="Times New Roman" w:cs="Arial"/>
          <w:b/>
          <w:sz w:val="24"/>
          <w:szCs w:val="20"/>
        </w:rPr>
      </w:pPr>
      <w:r w:rsidRPr="00F676FC">
        <w:rPr>
          <w:rFonts w:cs="Arial"/>
          <w:sz w:val="24"/>
        </w:rPr>
        <w:t>Immediately notify the school Principal who will then notify the Department’s Security</w:t>
      </w:r>
      <w:r w:rsidR="00955836">
        <w:rPr>
          <w:rFonts w:cs="Arial"/>
          <w:sz w:val="24"/>
        </w:rPr>
        <w:t xml:space="preserve"> </w:t>
      </w:r>
      <w:r w:rsidR="00C27364">
        <w:rPr>
          <w:rFonts w:cs="Arial"/>
          <w:sz w:val="24"/>
        </w:rPr>
        <w:t xml:space="preserve"> </w:t>
      </w:r>
      <w:r w:rsidR="00955836">
        <w:rPr>
          <w:rFonts w:cs="Arial"/>
          <w:sz w:val="24"/>
        </w:rPr>
        <w:t>Services Unit</w:t>
      </w:r>
      <w:r w:rsidR="00843751" w:rsidRPr="00955836">
        <w:rPr>
          <w:rFonts w:eastAsia="Times New Roman" w:cs="Arial"/>
          <w:b/>
          <w:sz w:val="24"/>
          <w:szCs w:val="20"/>
        </w:rPr>
        <w:t xml:space="preserve">   </w:t>
      </w:r>
    </w:p>
    <w:p w:rsidR="00843751" w:rsidRPr="00955836" w:rsidRDefault="00C27364" w:rsidP="00843751">
      <w:pPr>
        <w:pStyle w:val="ListParagraph"/>
        <w:numPr>
          <w:ilvl w:val="1"/>
          <w:numId w:val="7"/>
        </w:numPr>
        <w:spacing w:before="0" w:after="0" w:line="240" w:lineRule="auto"/>
        <w:jc w:val="both"/>
        <w:rPr>
          <w:rFonts w:eastAsia="Times New Roman" w:cs="Arial"/>
          <w:b/>
          <w:sz w:val="24"/>
          <w:szCs w:val="20"/>
        </w:rPr>
      </w:pPr>
      <w:r>
        <w:rPr>
          <w:rFonts w:eastAsia="Times New Roman" w:cs="Arial"/>
          <w:b/>
          <w:sz w:val="24"/>
          <w:szCs w:val="20"/>
        </w:rPr>
        <w:t xml:space="preserve">    </w:t>
      </w:r>
      <w:proofErr w:type="spellStart"/>
      <w:r w:rsidR="007061C9">
        <w:rPr>
          <w:rFonts w:eastAsia="Times New Roman" w:cs="Arial"/>
          <w:b/>
          <w:sz w:val="24"/>
          <w:szCs w:val="20"/>
        </w:rPr>
        <w:t>Organisation</w:t>
      </w:r>
      <w:proofErr w:type="spellEnd"/>
    </w:p>
    <w:p w:rsidR="00843751" w:rsidRPr="00843751" w:rsidRDefault="00C27364" w:rsidP="00843751">
      <w:pPr>
        <w:pStyle w:val="ListParagraph"/>
        <w:numPr>
          <w:ilvl w:val="2"/>
          <w:numId w:val="7"/>
        </w:numPr>
        <w:spacing w:before="0" w:after="0" w:line="240" w:lineRule="auto"/>
        <w:ind w:left="1418" w:hanging="851"/>
        <w:jc w:val="both"/>
        <w:rPr>
          <w:rFonts w:cs="Arial"/>
          <w:sz w:val="24"/>
        </w:rPr>
      </w:pPr>
      <w:r>
        <w:rPr>
          <w:rFonts w:cs="Arial"/>
          <w:sz w:val="24"/>
        </w:rPr>
        <w:t>A designated ‘Teacher in Charge’</w:t>
      </w:r>
      <w:r w:rsidR="007061C9">
        <w:rPr>
          <w:rFonts w:cs="Arial"/>
          <w:sz w:val="24"/>
        </w:rPr>
        <w:t xml:space="preserve"> will coordinate each excursion and is responsible for</w:t>
      </w:r>
      <w:r w:rsidR="00843751" w:rsidRPr="00843751">
        <w:rPr>
          <w:rFonts w:cs="Arial"/>
          <w:sz w:val="24"/>
        </w:rPr>
        <w:t xml:space="preserve"> ensuring the excursion, transport arrangements and excursion activities comply with the DET guidelines</w:t>
      </w:r>
    </w:p>
    <w:p w:rsidR="00843751" w:rsidRPr="00843751" w:rsidRDefault="00843751" w:rsidP="00843751">
      <w:pPr>
        <w:pStyle w:val="ListParagraph"/>
        <w:numPr>
          <w:ilvl w:val="2"/>
          <w:numId w:val="7"/>
        </w:numPr>
        <w:spacing w:before="0" w:after="0" w:line="240" w:lineRule="auto"/>
        <w:ind w:left="1418" w:hanging="851"/>
        <w:jc w:val="both"/>
        <w:rPr>
          <w:rFonts w:cs="Arial"/>
          <w:sz w:val="24"/>
        </w:rPr>
      </w:pPr>
      <w:r w:rsidRPr="00843751">
        <w:rPr>
          <w:rFonts w:cs="Arial"/>
          <w:sz w:val="24"/>
        </w:rPr>
        <w:t>The Teacher in</w:t>
      </w:r>
      <w:r w:rsidR="003D18F5">
        <w:rPr>
          <w:rFonts w:cs="Arial"/>
          <w:sz w:val="24"/>
        </w:rPr>
        <w:t xml:space="preserve"> charge will provide the Main</w:t>
      </w:r>
      <w:r w:rsidRPr="00843751">
        <w:rPr>
          <w:rFonts w:cs="Arial"/>
          <w:sz w:val="24"/>
        </w:rPr>
        <w:t xml:space="preserve"> Office with a final student list</w:t>
      </w:r>
    </w:p>
    <w:p w:rsidR="00843751" w:rsidRPr="00843751" w:rsidRDefault="00843751" w:rsidP="00843751">
      <w:pPr>
        <w:pStyle w:val="ListParagraph"/>
        <w:numPr>
          <w:ilvl w:val="2"/>
          <w:numId w:val="7"/>
        </w:numPr>
        <w:spacing w:before="0" w:after="0" w:line="240" w:lineRule="auto"/>
        <w:ind w:left="1418" w:hanging="851"/>
        <w:jc w:val="both"/>
        <w:rPr>
          <w:rFonts w:cs="Arial"/>
          <w:sz w:val="24"/>
        </w:rPr>
      </w:pPr>
      <w:r w:rsidRPr="00843751">
        <w:rPr>
          <w:rFonts w:cs="Arial"/>
          <w:sz w:val="24"/>
        </w:rPr>
        <w:t>All students must have returned a signed permission note and payment to be able to attend the excursion. In exceptional circumstances verbal permission may be given to the Principal or their nominee</w:t>
      </w:r>
    </w:p>
    <w:p w:rsidR="00843751" w:rsidRPr="00843751" w:rsidRDefault="00843751" w:rsidP="00843751">
      <w:pPr>
        <w:pStyle w:val="ListParagraph"/>
        <w:numPr>
          <w:ilvl w:val="2"/>
          <w:numId w:val="7"/>
        </w:numPr>
        <w:spacing w:before="0" w:after="0" w:line="240" w:lineRule="auto"/>
        <w:ind w:left="1418" w:hanging="851"/>
        <w:jc w:val="both"/>
        <w:rPr>
          <w:rFonts w:cs="Arial"/>
          <w:sz w:val="24"/>
        </w:rPr>
      </w:pPr>
      <w:r w:rsidRPr="00843751">
        <w:rPr>
          <w:rFonts w:cs="Arial"/>
          <w:sz w:val="24"/>
        </w:rPr>
        <w:t>Consent forms will remain at the school with the designated school contact person and copies of each form will be taken on the excursion by the teacher in charge. These forms will be archived following the excursion in accordance with DET guidelines</w:t>
      </w:r>
    </w:p>
    <w:p w:rsidR="00843751" w:rsidRPr="00843751" w:rsidRDefault="00843751" w:rsidP="00843751">
      <w:pPr>
        <w:pStyle w:val="ListParagraph"/>
        <w:numPr>
          <w:ilvl w:val="2"/>
          <w:numId w:val="7"/>
        </w:numPr>
        <w:spacing w:before="0" w:after="0" w:line="240" w:lineRule="auto"/>
        <w:ind w:left="1418" w:hanging="851"/>
        <w:jc w:val="both"/>
        <w:rPr>
          <w:rFonts w:cs="Arial"/>
          <w:sz w:val="24"/>
        </w:rPr>
      </w:pPr>
      <w:r w:rsidRPr="00843751">
        <w:rPr>
          <w:rFonts w:cs="Arial"/>
          <w:sz w:val="24"/>
        </w:rPr>
        <w:t>Parents/guardians will be notified at least two weeks prior to any activity</w:t>
      </w:r>
    </w:p>
    <w:p w:rsidR="00843751" w:rsidRPr="00843751" w:rsidRDefault="00843751" w:rsidP="00843751">
      <w:pPr>
        <w:pStyle w:val="ListParagraph"/>
        <w:numPr>
          <w:ilvl w:val="2"/>
          <w:numId w:val="7"/>
        </w:numPr>
        <w:spacing w:before="0" w:after="0" w:line="240" w:lineRule="auto"/>
        <w:ind w:left="1418" w:hanging="851"/>
        <w:jc w:val="both"/>
        <w:rPr>
          <w:rFonts w:cs="Arial"/>
          <w:sz w:val="24"/>
        </w:rPr>
      </w:pPr>
      <w:r w:rsidRPr="00843751">
        <w:rPr>
          <w:rFonts w:cs="Arial"/>
          <w:sz w:val="24"/>
        </w:rPr>
        <w:t>The Teacher in Charge will communicate the anticipated return time with the General Office in the case where excursions are returning out of school hours</w:t>
      </w:r>
    </w:p>
    <w:p w:rsidR="00843751" w:rsidRPr="00843751" w:rsidRDefault="00843751" w:rsidP="00843751">
      <w:pPr>
        <w:pStyle w:val="ListParagraph"/>
        <w:numPr>
          <w:ilvl w:val="2"/>
          <w:numId w:val="7"/>
        </w:numPr>
        <w:spacing w:before="0" w:after="0" w:line="240" w:lineRule="auto"/>
        <w:ind w:left="1418" w:hanging="851"/>
        <w:jc w:val="both"/>
        <w:rPr>
          <w:rFonts w:cs="Arial"/>
          <w:sz w:val="24"/>
        </w:rPr>
      </w:pPr>
      <w:r w:rsidRPr="00843751">
        <w:rPr>
          <w:rFonts w:cs="Arial"/>
          <w:sz w:val="24"/>
        </w:rPr>
        <w:t>Students not attending an excursion will be placed in another class and have an appropriate learning program provided by the class teacher</w:t>
      </w:r>
    </w:p>
    <w:p w:rsidR="00843751" w:rsidRPr="00843751" w:rsidRDefault="00843751" w:rsidP="00843751">
      <w:pPr>
        <w:pStyle w:val="ListParagraph"/>
        <w:numPr>
          <w:ilvl w:val="2"/>
          <w:numId w:val="7"/>
        </w:numPr>
        <w:spacing w:before="0" w:after="0" w:line="240" w:lineRule="auto"/>
        <w:ind w:left="1418" w:hanging="851"/>
        <w:jc w:val="both"/>
        <w:rPr>
          <w:rFonts w:cs="Arial"/>
          <w:sz w:val="24"/>
        </w:rPr>
      </w:pPr>
      <w:r w:rsidRPr="00843751">
        <w:rPr>
          <w:rFonts w:cs="Arial"/>
          <w:sz w:val="24"/>
        </w:rPr>
        <w:t>To participa</w:t>
      </w:r>
      <w:r w:rsidR="00C353DE">
        <w:rPr>
          <w:rFonts w:cs="Arial"/>
          <w:sz w:val="24"/>
        </w:rPr>
        <w:t>te in the excursion all students</w:t>
      </w:r>
      <w:r w:rsidRPr="00843751">
        <w:rPr>
          <w:rFonts w:cs="Arial"/>
          <w:sz w:val="24"/>
        </w:rPr>
        <w:t xml:space="preserve"> will be expected to travel by the same mode of transport to and from the designated venue unless otherwise approved by the Principal</w:t>
      </w:r>
    </w:p>
    <w:p w:rsidR="00843751" w:rsidRPr="00843751" w:rsidRDefault="00843751" w:rsidP="00843751">
      <w:pPr>
        <w:pStyle w:val="ListParagraph"/>
        <w:numPr>
          <w:ilvl w:val="2"/>
          <w:numId w:val="7"/>
        </w:numPr>
        <w:spacing w:before="0" w:after="0" w:line="240" w:lineRule="auto"/>
        <w:ind w:left="1418" w:hanging="851"/>
        <w:jc w:val="both"/>
        <w:rPr>
          <w:rFonts w:cs="Arial"/>
          <w:sz w:val="24"/>
        </w:rPr>
      </w:pPr>
      <w:r w:rsidRPr="00843751">
        <w:rPr>
          <w:rFonts w:cs="Arial"/>
          <w:sz w:val="24"/>
        </w:rPr>
        <w:t>An additional trained adult may accompany students on an excursion if required</w:t>
      </w:r>
    </w:p>
    <w:p w:rsidR="00843751" w:rsidRPr="00843751" w:rsidRDefault="00843751" w:rsidP="00843751">
      <w:pPr>
        <w:pStyle w:val="ListParagraph"/>
        <w:numPr>
          <w:ilvl w:val="2"/>
          <w:numId w:val="7"/>
        </w:numPr>
        <w:spacing w:before="0" w:after="0" w:line="240" w:lineRule="auto"/>
        <w:ind w:left="1418" w:hanging="851"/>
        <w:jc w:val="both"/>
        <w:rPr>
          <w:rFonts w:cs="Arial"/>
          <w:sz w:val="24"/>
        </w:rPr>
      </w:pPr>
      <w:r w:rsidRPr="00843751">
        <w:rPr>
          <w:rFonts w:cs="Arial"/>
          <w:sz w:val="24"/>
        </w:rPr>
        <w:t>Occasions may arise where staff may need to transport students in their own cars. In such instances the Department policy and requirements for Private Car Use will need to be followed</w:t>
      </w:r>
    </w:p>
    <w:p w:rsidR="00843751" w:rsidRPr="00843751" w:rsidRDefault="00843751" w:rsidP="00843751">
      <w:pPr>
        <w:pStyle w:val="ListParagraph"/>
        <w:numPr>
          <w:ilvl w:val="2"/>
          <w:numId w:val="7"/>
        </w:numPr>
        <w:spacing w:before="0" w:after="0" w:line="240" w:lineRule="auto"/>
        <w:ind w:left="1418" w:hanging="851"/>
        <w:jc w:val="both"/>
        <w:rPr>
          <w:rFonts w:cs="Arial"/>
        </w:rPr>
      </w:pPr>
      <w:r w:rsidRPr="00843751">
        <w:rPr>
          <w:rFonts w:cs="Arial"/>
          <w:sz w:val="24"/>
        </w:rPr>
        <w:t>Parents/</w:t>
      </w:r>
      <w:proofErr w:type="spellStart"/>
      <w:r w:rsidRPr="00843751">
        <w:rPr>
          <w:rFonts w:cs="Arial"/>
          <w:sz w:val="24"/>
        </w:rPr>
        <w:t>carers</w:t>
      </w:r>
      <w:proofErr w:type="spellEnd"/>
      <w:r w:rsidRPr="00843751">
        <w:rPr>
          <w:rFonts w:cs="Arial"/>
          <w:sz w:val="24"/>
        </w:rPr>
        <w:t xml:space="preserve"> may be invited to assist with excursions. When deciding on which parent will attend, the teacher in</w:t>
      </w:r>
      <w:r w:rsidRPr="00843751">
        <w:rPr>
          <w:rFonts w:cs="Arial"/>
        </w:rPr>
        <w:t xml:space="preserve"> </w:t>
      </w:r>
      <w:r w:rsidRPr="00843751">
        <w:rPr>
          <w:rFonts w:cs="Arial"/>
          <w:sz w:val="24"/>
        </w:rPr>
        <w:t>charge will take into account:-</w:t>
      </w:r>
    </w:p>
    <w:p w:rsidR="00843751" w:rsidRPr="00843751" w:rsidRDefault="00843751" w:rsidP="00843751">
      <w:pPr>
        <w:numPr>
          <w:ilvl w:val="1"/>
          <w:numId w:val="18"/>
        </w:numPr>
        <w:tabs>
          <w:tab w:val="clear" w:pos="1440"/>
          <w:tab w:val="num" w:pos="2127"/>
        </w:tabs>
        <w:spacing w:before="0" w:after="0" w:line="240" w:lineRule="auto"/>
        <w:ind w:left="2127" w:hanging="284"/>
        <w:jc w:val="both"/>
        <w:rPr>
          <w:rFonts w:cs="Arial"/>
          <w:sz w:val="24"/>
        </w:rPr>
      </w:pPr>
      <w:r w:rsidRPr="00843751">
        <w:rPr>
          <w:rFonts w:cs="Arial"/>
          <w:sz w:val="24"/>
        </w:rPr>
        <w:t>Any valuable skills the parents have to offer e.g. first aid etc.</w:t>
      </w:r>
    </w:p>
    <w:p w:rsidR="00843751" w:rsidRPr="00843751" w:rsidRDefault="00843751" w:rsidP="00843751">
      <w:pPr>
        <w:numPr>
          <w:ilvl w:val="1"/>
          <w:numId w:val="18"/>
        </w:numPr>
        <w:tabs>
          <w:tab w:val="clear" w:pos="1440"/>
          <w:tab w:val="num" w:pos="2127"/>
        </w:tabs>
        <w:spacing w:before="0" w:after="0" w:line="240" w:lineRule="auto"/>
        <w:ind w:left="2127" w:hanging="284"/>
        <w:jc w:val="both"/>
        <w:rPr>
          <w:rFonts w:cs="Arial"/>
          <w:sz w:val="24"/>
        </w:rPr>
      </w:pPr>
      <w:r w:rsidRPr="00843751">
        <w:rPr>
          <w:rFonts w:cs="Arial"/>
          <w:sz w:val="24"/>
        </w:rPr>
        <w:t>The need to include both female and male parents.</w:t>
      </w:r>
    </w:p>
    <w:p w:rsidR="00843751" w:rsidRPr="00843751" w:rsidRDefault="00843751" w:rsidP="00843751">
      <w:pPr>
        <w:numPr>
          <w:ilvl w:val="1"/>
          <w:numId w:val="18"/>
        </w:numPr>
        <w:tabs>
          <w:tab w:val="clear" w:pos="1440"/>
          <w:tab w:val="num" w:pos="2127"/>
        </w:tabs>
        <w:spacing w:before="0" w:after="0" w:line="240" w:lineRule="auto"/>
        <w:ind w:left="2127" w:hanging="284"/>
        <w:jc w:val="both"/>
        <w:rPr>
          <w:rFonts w:cs="Arial"/>
          <w:sz w:val="24"/>
        </w:rPr>
      </w:pPr>
      <w:r w:rsidRPr="00843751">
        <w:rPr>
          <w:rFonts w:cs="Arial"/>
          <w:sz w:val="24"/>
        </w:rPr>
        <w:t>The special needs of particular students.</w:t>
      </w:r>
    </w:p>
    <w:p w:rsidR="00843751" w:rsidRPr="00843751" w:rsidRDefault="00843751" w:rsidP="00843751">
      <w:pPr>
        <w:numPr>
          <w:ilvl w:val="1"/>
          <w:numId w:val="18"/>
        </w:numPr>
        <w:tabs>
          <w:tab w:val="clear" w:pos="1440"/>
          <w:tab w:val="num" w:pos="2127"/>
        </w:tabs>
        <w:spacing w:before="0" w:after="0" w:line="240" w:lineRule="auto"/>
        <w:ind w:left="2127" w:hanging="284"/>
        <w:jc w:val="both"/>
        <w:rPr>
          <w:rFonts w:cs="Arial"/>
          <w:sz w:val="24"/>
        </w:rPr>
      </w:pPr>
      <w:r w:rsidRPr="00843751">
        <w:rPr>
          <w:rFonts w:cs="Arial"/>
          <w:sz w:val="24"/>
        </w:rPr>
        <w:t xml:space="preserve">The currency of Working With Children Check </w:t>
      </w:r>
    </w:p>
    <w:p w:rsidR="00843751" w:rsidRPr="00843751" w:rsidRDefault="00843751" w:rsidP="00843751">
      <w:pPr>
        <w:pStyle w:val="ListParagraph"/>
        <w:numPr>
          <w:ilvl w:val="1"/>
          <w:numId w:val="7"/>
        </w:numPr>
        <w:spacing w:before="0" w:after="0" w:line="240" w:lineRule="auto"/>
        <w:jc w:val="both"/>
        <w:rPr>
          <w:rFonts w:eastAsia="Times New Roman" w:cs="Arial"/>
          <w:b/>
          <w:sz w:val="24"/>
        </w:rPr>
      </w:pPr>
      <w:r>
        <w:rPr>
          <w:rFonts w:eastAsia="Times New Roman" w:cs="Arial"/>
          <w:b/>
          <w:sz w:val="24"/>
        </w:rPr>
        <w:t xml:space="preserve">    </w:t>
      </w:r>
      <w:proofErr w:type="spellStart"/>
      <w:r w:rsidRPr="00843751">
        <w:rPr>
          <w:rFonts w:eastAsia="Times New Roman" w:cs="Arial"/>
          <w:b/>
          <w:sz w:val="24"/>
        </w:rPr>
        <w:t>Behavioural</w:t>
      </w:r>
      <w:proofErr w:type="spellEnd"/>
      <w:r w:rsidRPr="00843751">
        <w:rPr>
          <w:rFonts w:eastAsia="Times New Roman" w:cs="Arial"/>
          <w:b/>
          <w:sz w:val="24"/>
        </w:rPr>
        <w:t xml:space="preserve"> Issues</w:t>
      </w:r>
    </w:p>
    <w:p w:rsidR="00843751" w:rsidRDefault="00843751" w:rsidP="00843751">
      <w:pPr>
        <w:pStyle w:val="ListParagraph"/>
        <w:numPr>
          <w:ilvl w:val="2"/>
          <w:numId w:val="7"/>
        </w:numPr>
        <w:spacing w:before="0" w:after="0" w:line="240" w:lineRule="auto"/>
        <w:ind w:left="1440" w:hanging="873"/>
        <w:jc w:val="both"/>
        <w:rPr>
          <w:rFonts w:cs="Arial"/>
          <w:sz w:val="24"/>
        </w:rPr>
      </w:pPr>
      <w:r w:rsidRPr="00843751">
        <w:rPr>
          <w:rFonts w:cs="Arial"/>
          <w:sz w:val="24"/>
        </w:rPr>
        <w:t xml:space="preserve">Only students who have displayed sensible, reliable </w:t>
      </w:r>
      <w:proofErr w:type="spellStart"/>
      <w:r w:rsidRPr="00843751">
        <w:rPr>
          <w:rFonts w:cs="Arial"/>
          <w:sz w:val="24"/>
        </w:rPr>
        <w:t>behaviour</w:t>
      </w:r>
      <w:proofErr w:type="spellEnd"/>
      <w:r w:rsidRPr="00843751">
        <w:rPr>
          <w:rFonts w:cs="Arial"/>
          <w:sz w:val="24"/>
        </w:rPr>
        <w:t xml:space="preserve"> at school will be invited to participate in school excursions. Parents will be notified if a student is in danger of losing their invitation to participate in an excursion due to poor </w:t>
      </w:r>
      <w:proofErr w:type="spellStart"/>
      <w:r w:rsidRPr="00843751">
        <w:rPr>
          <w:rFonts w:cs="Arial"/>
          <w:sz w:val="24"/>
        </w:rPr>
        <w:t>behaviour</w:t>
      </w:r>
      <w:proofErr w:type="spellEnd"/>
      <w:r w:rsidRPr="00843751">
        <w:rPr>
          <w:rFonts w:cs="Arial"/>
          <w:sz w:val="24"/>
        </w:rPr>
        <w:t xml:space="preserve"> at school.</w:t>
      </w:r>
      <w:r w:rsidR="00E13F07">
        <w:rPr>
          <w:rFonts w:cs="Arial"/>
          <w:sz w:val="24"/>
        </w:rPr>
        <w:t xml:space="preserve"> </w:t>
      </w:r>
      <w:r w:rsidRPr="00843751">
        <w:rPr>
          <w:rFonts w:cs="Arial"/>
          <w:sz w:val="24"/>
        </w:rPr>
        <w:t xml:space="preserve"> The decision to exclude a student will be made by the Principal, in consultation with the classroom teacher and teacher in charge. Students and their parents/</w:t>
      </w:r>
      <w:proofErr w:type="spellStart"/>
      <w:r w:rsidRPr="00843751">
        <w:rPr>
          <w:rFonts w:cs="Arial"/>
          <w:sz w:val="24"/>
        </w:rPr>
        <w:t>carers</w:t>
      </w:r>
      <w:proofErr w:type="spellEnd"/>
      <w:r w:rsidRPr="00843751">
        <w:rPr>
          <w:rFonts w:cs="Arial"/>
          <w:sz w:val="24"/>
        </w:rPr>
        <w:t xml:space="preserve"> need to be made aware that acceptable standards of </w:t>
      </w:r>
      <w:proofErr w:type="spellStart"/>
      <w:r w:rsidRPr="00843751">
        <w:rPr>
          <w:rFonts w:cs="Arial"/>
          <w:sz w:val="24"/>
        </w:rPr>
        <w:t>behaviour</w:t>
      </w:r>
      <w:proofErr w:type="spellEnd"/>
      <w:r w:rsidRPr="00843751">
        <w:rPr>
          <w:rFonts w:cs="Arial"/>
          <w:sz w:val="24"/>
        </w:rPr>
        <w:t xml:space="preserve"> will be expected during </w:t>
      </w:r>
      <w:r>
        <w:rPr>
          <w:rFonts w:cs="Arial"/>
          <w:sz w:val="24"/>
        </w:rPr>
        <w:t>an excursion</w:t>
      </w:r>
    </w:p>
    <w:p w:rsidR="00843751" w:rsidRDefault="00843751" w:rsidP="00843751">
      <w:pPr>
        <w:pStyle w:val="ListParagraph"/>
        <w:numPr>
          <w:ilvl w:val="2"/>
          <w:numId w:val="7"/>
        </w:numPr>
        <w:spacing w:before="0" w:after="0" w:line="240" w:lineRule="auto"/>
        <w:ind w:left="1440" w:hanging="873"/>
        <w:jc w:val="both"/>
        <w:rPr>
          <w:rFonts w:cs="Arial"/>
          <w:sz w:val="24"/>
        </w:rPr>
      </w:pPr>
      <w:r w:rsidRPr="00843751">
        <w:rPr>
          <w:rFonts w:cs="Arial"/>
          <w:sz w:val="24"/>
        </w:rPr>
        <w:t>Disciplinary measures apply to students on excursions consistent with the school’s</w:t>
      </w:r>
      <w:r>
        <w:rPr>
          <w:rFonts w:cs="Arial"/>
          <w:sz w:val="24"/>
        </w:rPr>
        <w:t xml:space="preserve"> </w:t>
      </w:r>
      <w:r w:rsidRPr="00843751">
        <w:rPr>
          <w:rFonts w:cs="Arial"/>
          <w:b/>
          <w:sz w:val="24"/>
        </w:rPr>
        <w:t xml:space="preserve">Wellbeing and </w:t>
      </w:r>
      <w:proofErr w:type="spellStart"/>
      <w:r w:rsidRPr="00843751">
        <w:rPr>
          <w:rFonts w:cs="Arial"/>
          <w:b/>
          <w:sz w:val="24"/>
        </w:rPr>
        <w:t>Behaviour</w:t>
      </w:r>
      <w:proofErr w:type="spellEnd"/>
      <w:r w:rsidRPr="00843751">
        <w:rPr>
          <w:rFonts w:cs="Arial"/>
          <w:b/>
          <w:sz w:val="24"/>
        </w:rPr>
        <w:t xml:space="preserve"> Management policies</w:t>
      </w:r>
      <w:r w:rsidRPr="00843751">
        <w:rPr>
          <w:rFonts w:cs="Arial"/>
          <w:sz w:val="24"/>
        </w:rPr>
        <w:t>.</w:t>
      </w:r>
      <w:r w:rsidR="00E13F07">
        <w:rPr>
          <w:rFonts w:cs="Arial"/>
          <w:sz w:val="24"/>
        </w:rPr>
        <w:t xml:space="preserve"> </w:t>
      </w:r>
      <w:r w:rsidRPr="00843751">
        <w:rPr>
          <w:rFonts w:cs="Arial"/>
          <w:sz w:val="24"/>
        </w:rPr>
        <w:t xml:space="preserve"> In extreme cases the excursion staff, following consultation with the Principal or their nominee, may determine that a student should return home during an excursion. In such circumstances the parent/</w:t>
      </w:r>
      <w:proofErr w:type="spellStart"/>
      <w:r w:rsidRPr="00843751">
        <w:rPr>
          <w:rFonts w:cs="Arial"/>
          <w:sz w:val="24"/>
        </w:rPr>
        <w:t>carer</w:t>
      </w:r>
      <w:proofErr w:type="spellEnd"/>
      <w:r w:rsidRPr="00843751">
        <w:rPr>
          <w:rFonts w:cs="Arial"/>
          <w:sz w:val="24"/>
        </w:rPr>
        <w:t xml:space="preserve"> will be advised of the circumstances, the time to </w:t>
      </w:r>
      <w:r w:rsidRPr="00843751">
        <w:rPr>
          <w:rFonts w:cs="Arial"/>
          <w:sz w:val="24"/>
        </w:rPr>
        <w:lastRenderedPageBreak/>
        <w:t>collect their child or the anticipated time that the student will arrive back at school.</w:t>
      </w:r>
      <w:r w:rsidR="00E13F07">
        <w:rPr>
          <w:rFonts w:cs="Arial"/>
          <w:sz w:val="24"/>
        </w:rPr>
        <w:t xml:space="preserve">  </w:t>
      </w:r>
      <w:r w:rsidRPr="00843751">
        <w:rPr>
          <w:rFonts w:cs="Arial"/>
          <w:sz w:val="24"/>
        </w:rPr>
        <w:t xml:space="preserve"> Any costs associated with the student’s return will be the responsibility of the par</w:t>
      </w:r>
      <w:r w:rsidR="00633DF6">
        <w:rPr>
          <w:rFonts w:cs="Arial"/>
          <w:sz w:val="24"/>
        </w:rPr>
        <w:t>ents/</w:t>
      </w:r>
      <w:proofErr w:type="spellStart"/>
      <w:r w:rsidR="00633DF6">
        <w:rPr>
          <w:rFonts w:cs="Arial"/>
          <w:sz w:val="24"/>
        </w:rPr>
        <w:t>carers</w:t>
      </w:r>
      <w:proofErr w:type="spellEnd"/>
    </w:p>
    <w:p w:rsidR="00633DF6" w:rsidRPr="00843751" w:rsidRDefault="00633DF6" w:rsidP="00633DF6">
      <w:pPr>
        <w:pStyle w:val="ListParagraph"/>
        <w:spacing w:before="0" w:after="0" w:line="240" w:lineRule="auto"/>
        <w:ind w:left="1440"/>
        <w:jc w:val="both"/>
        <w:rPr>
          <w:rFonts w:cs="Arial"/>
          <w:sz w:val="24"/>
        </w:rPr>
      </w:pPr>
    </w:p>
    <w:p w:rsidR="00843751" w:rsidRPr="00633DF6" w:rsidRDefault="00C27364" w:rsidP="00633DF6">
      <w:pPr>
        <w:pStyle w:val="ListParagraph"/>
        <w:numPr>
          <w:ilvl w:val="1"/>
          <w:numId w:val="7"/>
        </w:numPr>
        <w:spacing w:before="0" w:after="0" w:line="240" w:lineRule="auto"/>
        <w:jc w:val="both"/>
        <w:rPr>
          <w:rFonts w:eastAsia="Times New Roman" w:cs="Arial"/>
          <w:b/>
          <w:sz w:val="24"/>
        </w:rPr>
      </w:pPr>
      <w:r>
        <w:rPr>
          <w:rFonts w:eastAsia="Times New Roman" w:cs="Arial"/>
          <w:b/>
          <w:sz w:val="24"/>
        </w:rPr>
        <w:t xml:space="preserve">   </w:t>
      </w:r>
      <w:r w:rsidR="00633DF6" w:rsidRPr="00633DF6">
        <w:rPr>
          <w:rFonts w:eastAsia="Times New Roman" w:cs="Arial"/>
          <w:b/>
          <w:sz w:val="24"/>
        </w:rPr>
        <w:t>Arrangements for Payments</w:t>
      </w:r>
    </w:p>
    <w:p w:rsidR="00633DF6" w:rsidRDefault="00633DF6" w:rsidP="00633DF6">
      <w:pPr>
        <w:pStyle w:val="ListParagraph"/>
        <w:numPr>
          <w:ilvl w:val="2"/>
          <w:numId w:val="7"/>
        </w:numPr>
        <w:spacing w:before="0" w:after="0" w:line="240" w:lineRule="auto"/>
        <w:ind w:left="1418" w:hanging="851"/>
        <w:jc w:val="both"/>
        <w:rPr>
          <w:rFonts w:cs="Arial"/>
          <w:sz w:val="24"/>
        </w:rPr>
      </w:pPr>
      <w:r w:rsidRPr="00633DF6">
        <w:rPr>
          <w:rFonts w:cs="Arial"/>
          <w:sz w:val="24"/>
        </w:rPr>
        <w:t xml:space="preserve">All families will be given sufficient time to make payments for excursions. Parents will be provided with permission forms and excursion details as well as information clearly stating payment </w:t>
      </w:r>
      <w:proofErr w:type="spellStart"/>
      <w:r w:rsidRPr="00633DF6">
        <w:rPr>
          <w:rFonts w:cs="Arial"/>
          <w:sz w:val="24"/>
        </w:rPr>
        <w:t>finalis</w:t>
      </w:r>
      <w:r>
        <w:rPr>
          <w:rFonts w:cs="Arial"/>
          <w:sz w:val="24"/>
        </w:rPr>
        <w:t>ation</w:t>
      </w:r>
      <w:proofErr w:type="spellEnd"/>
      <w:r>
        <w:rPr>
          <w:rFonts w:cs="Arial"/>
          <w:sz w:val="24"/>
        </w:rPr>
        <w:t xml:space="preserve"> dates</w:t>
      </w:r>
    </w:p>
    <w:p w:rsidR="00633DF6" w:rsidRDefault="00633DF6" w:rsidP="00633DF6">
      <w:pPr>
        <w:pStyle w:val="ListParagraph"/>
        <w:numPr>
          <w:ilvl w:val="2"/>
          <w:numId w:val="7"/>
        </w:numPr>
        <w:spacing w:before="0" w:after="0" w:line="240" w:lineRule="auto"/>
        <w:ind w:left="1418" w:hanging="851"/>
        <w:jc w:val="both"/>
        <w:rPr>
          <w:rFonts w:cs="Arial"/>
          <w:sz w:val="24"/>
        </w:rPr>
      </w:pPr>
      <w:r w:rsidRPr="00633DF6">
        <w:rPr>
          <w:rFonts w:cs="Arial"/>
          <w:sz w:val="24"/>
        </w:rPr>
        <w:t xml:space="preserve">Full payment is required prior to any </w:t>
      </w:r>
      <w:r>
        <w:rPr>
          <w:rFonts w:cs="Arial"/>
          <w:sz w:val="24"/>
        </w:rPr>
        <w:t>student attending any excursion</w:t>
      </w:r>
    </w:p>
    <w:p w:rsidR="00633DF6" w:rsidRDefault="00633DF6" w:rsidP="00633DF6">
      <w:pPr>
        <w:pStyle w:val="ListParagraph"/>
        <w:numPr>
          <w:ilvl w:val="2"/>
          <w:numId w:val="7"/>
        </w:numPr>
        <w:spacing w:before="0" w:after="0" w:line="240" w:lineRule="auto"/>
        <w:ind w:left="1418" w:hanging="851"/>
        <w:jc w:val="both"/>
        <w:rPr>
          <w:rFonts w:cs="Arial"/>
          <w:sz w:val="24"/>
        </w:rPr>
      </w:pPr>
      <w:r w:rsidRPr="00633DF6">
        <w:rPr>
          <w:rFonts w:cs="Arial"/>
          <w:sz w:val="24"/>
        </w:rPr>
        <w:t>All efforts will be made not to exclude students simply for financial reasons. Parents experiencing financial difficulty, who wish for their children to attend an excursion, will be required to discuss their individual situation with the Principal. Alternative payment arrangements may be made to enable all</w:t>
      </w:r>
      <w:r>
        <w:rPr>
          <w:rFonts w:cs="Arial"/>
          <w:sz w:val="24"/>
        </w:rPr>
        <w:t xml:space="preserve"> students to attend excursions</w:t>
      </w:r>
    </w:p>
    <w:p w:rsidR="00633DF6" w:rsidRDefault="00633DF6" w:rsidP="00633DF6">
      <w:pPr>
        <w:pStyle w:val="ListParagraph"/>
        <w:numPr>
          <w:ilvl w:val="2"/>
          <w:numId w:val="7"/>
        </w:numPr>
        <w:spacing w:before="0" w:after="0" w:line="240" w:lineRule="auto"/>
        <w:ind w:left="1418" w:hanging="851"/>
        <w:jc w:val="both"/>
        <w:rPr>
          <w:rFonts w:cs="Arial"/>
          <w:sz w:val="24"/>
        </w:rPr>
      </w:pPr>
      <w:r w:rsidRPr="00633DF6">
        <w:rPr>
          <w:rFonts w:cs="Arial"/>
          <w:sz w:val="24"/>
        </w:rPr>
        <w:t xml:space="preserve">Students whose payment has not been </w:t>
      </w:r>
      <w:proofErr w:type="spellStart"/>
      <w:r w:rsidRPr="00633DF6">
        <w:rPr>
          <w:rFonts w:cs="Arial"/>
          <w:sz w:val="24"/>
        </w:rPr>
        <w:t>finalised</w:t>
      </w:r>
      <w:proofErr w:type="spellEnd"/>
      <w:r w:rsidRPr="00633DF6">
        <w:rPr>
          <w:rFonts w:cs="Arial"/>
          <w:sz w:val="24"/>
        </w:rPr>
        <w:t xml:space="preserve"> prior to the excursion will not be able to attend unless alternative payment arrangements have be</w:t>
      </w:r>
      <w:r>
        <w:rPr>
          <w:rFonts w:cs="Arial"/>
          <w:sz w:val="24"/>
        </w:rPr>
        <w:t xml:space="preserve">en </w:t>
      </w:r>
      <w:proofErr w:type="spellStart"/>
      <w:r>
        <w:rPr>
          <w:rFonts w:cs="Arial"/>
          <w:sz w:val="24"/>
        </w:rPr>
        <w:t>organised</w:t>
      </w:r>
      <w:proofErr w:type="spellEnd"/>
      <w:r>
        <w:rPr>
          <w:rFonts w:cs="Arial"/>
          <w:sz w:val="24"/>
        </w:rPr>
        <w:t xml:space="preserve"> with the Principal</w:t>
      </w:r>
    </w:p>
    <w:p w:rsidR="00633DF6" w:rsidRPr="00633DF6" w:rsidRDefault="00633DF6" w:rsidP="00633DF6">
      <w:pPr>
        <w:pStyle w:val="ListParagraph"/>
        <w:numPr>
          <w:ilvl w:val="2"/>
          <w:numId w:val="7"/>
        </w:numPr>
        <w:spacing w:before="0" w:after="0" w:line="240" w:lineRule="auto"/>
        <w:ind w:left="1418" w:hanging="851"/>
        <w:jc w:val="both"/>
        <w:rPr>
          <w:rFonts w:cs="Arial"/>
          <w:sz w:val="24"/>
        </w:rPr>
      </w:pPr>
      <w:r w:rsidRPr="00633DF6">
        <w:rPr>
          <w:rFonts w:cs="Arial"/>
          <w:sz w:val="24"/>
        </w:rPr>
        <w:t xml:space="preserve">Class teachers will be responsible for keeping permission forms as they are returned to the school and the monitoring of payment. </w:t>
      </w:r>
      <w:r>
        <w:rPr>
          <w:rFonts w:cs="Arial"/>
          <w:sz w:val="24"/>
        </w:rPr>
        <w:t xml:space="preserve"> </w:t>
      </w:r>
      <w:r w:rsidRPr="00633DF6">
        <w:rPr>
          <w:rFonts w:cs="Arial"/>
          <w:sz w:val="24"/>
        </w:rPr>
        <w:t>Money will be sent to the office for processing.</w:t>
      </w:r>
    </w:p>
    <w:p w:rsidR="00633DF6" w:rsidRPr="00633DF6" w:rsidRDefault="00633DF6" w:rsidP="00633DF6">
      <w:pPr>
        <w:pStyle w:val="ListParagraph"/>
        <w:spacing w:before="0" w:after="0" w:line="240" w:lineRule="auto"/>
        <w:ind w:left="1418" w:hanging="851"/>
        <w:jc w:val="both"/>
        <w:rPr>
          <w:rFonts w:eastAsia="Times New Roman" w:cs="Arial"/>
          <w:b/>
          <w:sz w:val="24"/>
        </w:rPr>
      </w:pPr>
    </w:p>
    <w:p w:rsidR="00473125" w:rsidRPr="00FB7F1A" w:rsidRDefault="00A45B63" w:rsidP="00FB7F1A">
      <w:pPr>
        <w:pStyle w:val="ListParagraph"/>
        <w:numPr>
          <w:ilvl w:val="0"/>
          <w:numId w:val="2"/>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 xml:space="preserve">  </w:t>
      </w:r>
      <w:r w:rsidR="00473125">
        <w:rPr>
          <w:rFonts w:eastAsia="Times New Roman"/>
          <w:b/>
          <w:sz w:val="28"/>
          <w:szCs w:val="28"/>
          <w:lang w:val="en-AU" w:eastAsia="en-AU"/>
        </w:rPr>
        <w:t>Resources</w:t>
      </w:r>
    </w:p>
    <w:p w:rsidR="00E13F07" w:rsidRDefault="00A45B63" w:rsidP="00E13F07">
      <w:pPr>
        <w:pStyle w:val="ListParagraph"/>
        <w:numPr>
          <w:ilvl w:val="1"/>
          <w:numId w:val="23"/>
        </w:numPr>
        <w:rPr>
          <w:rFonts w:cs="Arial"/>
          <w:sz w:val="24"/>
        </w:rPr>
      </w:pPr>
      <w:r>
        <w:rPr>
          <w:rFonts w:cs="Arial"/>
          <w:sz w:val="24"/>
        </w:rPr>
        <w:t xml:space="preserve">  </w:t>
      </w:r>
      <w:r w:rsidR="001E3281" w:rsidRPr="00E13F07">
        <w:rPr>
          <w:rFonts w:cs="Arial"/>
          <w:sz w:val="24"/>
        </w:rPr>
        <w:t>This Policy is underpinned by the:</w:t>
      </w:r>
    </w:p>
    <w:p w:rsidR="00E13F07" w:rsidRDefault="001E3281" w:rsidP="00E13F07">
      <w:pPr>
        <w:pStyle w:val="ListParagraph"/>
        <w:numPr>
          <w:ilvl w:val="0"/>
          <w:numId w:val="22"/>
        </w:numPr>
        <w:rPr>
          <w:rFonts w:cs="Arial"/>
          <w:sz w:val="24"/>
        </w:rPr>
      </w:pPr>
      <w:proofErr w:type="spellStart"/>
      <w:r w:rsidRPr="00E13F07">
        <w:rPr>
          <w:rFonts w:cs="Arial"/>
          <w:sz w:val="24"/>
        </w:rPr>
        <w:t>Behaviour</w:t>
      </w:r>
      <w:proofErr w:type="spellEnd"/>
      <w:r w:rsidRPr="00E13F07">
        <w:rPr>
          <w:rFonts w:cs="Arial"/>
          <w:sz w:val="24"/>
        </w:rPr>
        <w:t xml:space="preserve"> Management Policy</w:t>
      </w:r>
    </w:p>
    <w:p w:rsidR="00E13F07" w:rsidRPr="00743DAE" w:rsidRDefault="001E3281" w:rsidP="00E13F07">
      <w:pPr>
        <w:pStyle w:val="ListParagraph"/>
        <w:numPr>
          <w:ilvl w:val="0"/>
          <w:numId w:val="22"/>
        </w:numPr>
        <w:rPr>
          <w:rStyle w:val="Bodytext0"/>
          <w:rFonts w:eastAsia="Cambria"/>
          <w:spacing w:val="0"/>
          <w:sz w:val="24"/>
          <w:shd w:val="clear" w:color="auto" w:fill="auto"/>
        </w:rPr>
      </w:pPr>
      <w:r w:rsidRPr="00E13F07">
        <w:rPr>
          <w:rStyle w:val="Bodytext0"/>
          <w:color w:val="000000"/>
          <w:sz w:val="24"/>
        </w:rPr>
        <w:t>Bullying, Cyber-bullying and Harassment Policy</w:t>
      </w:r>
    </w:p>
    <w:p w:rsidR="00743DAE" w:rsidRPr="00E13F07" w:rsidRDefault="00743DAE" w:rsidP="00E13F07">
      <w:pPr>
        <w:pStyle w:val="ListParagraph"/>
        <w:numPr>
          <w:ilvl w:val="0"/>
          <w:numId w:val="22"/>
        </w:numPr>
        <w:rPr>
          <w:rStyle w:val="Bodytext0"/>
          <w:rFonts w:eastAsia="Cambria"/>
          <w:spacing w:val="0"/>
          <w:sz w:val="24"/>
          <w:shd w:val="clear" w:color="auto" w:fill="auto"/>
        </w:rPr>
      </w:pPr>
      <w:r>
        <w:rPr>
          <w:rStyle w:val="Bodytext0"/>
          <w:color w:val="000000"/>
          <w:sz w:val="24"/>
        </w:rPr>
        <w:t>Child Safe Policy</w:t>
      </w:r>
    </w:p>
    <w:p w:rsidR="00E13F07" w:rsidRPr="00E13F07" w:rsidRDefault="001E3281" w:rsidP="00E13F07">
      <w:pPr>
        <w:pStyle w:val="ListParagraph"/>
        <w:numPr>
          <w:ilvl w:val="0"/>
          <w:numId w:val="22"/>
        </w:numPr>
        <w:rPr>
          <w:rStyle w:val="Bodytext0"/>
          <w:rFonts w:eastAsia="Cambria"/>
          <w:spacing w:val="0"/>
          <w:sz w:val="24"/>
          <w:shd w:val="clear" w:color="auto" w:fill="auto"/>
        </w:rPr>
      </w:pPr>
      <w:r w:rsidRPr="00E13F07">
        <w:rPr>
          <w:rStyle w:val="Bodytext0"/>
          <w:color w:val="000000"/>
          <w:sz w:val="24"/>
        </w:rPr>
        <w:t>Student Engagement and Wellbeing Policy</w:t>
      </w:r>
    </w:p>
    <w:p w:rsidR="00473125" w:rsidRPr="00E13F07" w:rsidRDefault="001E3281" w:rsidP="00E13F07">
      <w:pPr>
        <w:pStyle w:val="ListParagraph"/>
        <w:numPr>
          <w:ilvl w:val="0"/>
          <w:numId w:val="22"/>
        </w:numPr>
        <w:rPr>
          <w:rFonts w:cs="Arial"/>
          <w:sz w:val="24"/>
        </w:rPr>
      </w:pPr>
      <w:r w:rsidRPr="00E13F07">
        <w:rPr>
          <w:rStyle w:val="Bodytext0"/>
          <w:color w:val="000000"/>
          <w:sz w:val="24"/>
        </w:rPr>
        <w:t xml:space="preserve">Student Welfare Policy                                                 </w:t>
      </w:r>
    </w:p>
    <w:p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A45B63">
      <w:pPr>
        <w:spacing w:before="0" w:after="0" w:line="240" w:lineRule="auto"/>
        <w:ind w:left="709" w:hanging="709"/>
        <w:contextualSpacing/>
        <w:jc w:val="both"/>
        <w:rPr>
          <w:rFonts w:eastAsia="Times New Roman"/>
          <w:sz w:val="24"/>
          <w:lang w:val="en-AU" w:eastAsia="en-AU"/>
        </w:rPr>
      </w:pPr>
      <w:proofErr w:type="gramStart"/>
      <w:r>
        <w:rPr>
          <w:rFonts w:eastAsia="Times New Roman"/>
          <w:sz w:val="24"/>
          <w:lang w:val="en-AU" w:eastAsia="en-AU"/>
        </w:rPr>
        <w:t xml:space="preserve">4.1 </w:t>
      </w:r>
      <w:r w:rsidR="00A45B63">
        <w:rPr>
          <w:rFonts w:eastAsia="Times New Roman"/>
          <w:sz w:val="24"/>
          <w:lang w:val="en-AU" w:eastAsia="en-AU"/>
        </w:rPr>
        <w:t xml:space="preserve"> </w:t>
      </w:r>
      <w:r w:rsidR="00206A69" w:rsidRPr="00206A69">
        <w:rPr>
          <w:rFonts w:eastAsia="Times New Roman"/>
          <w:sz w:val="24"/>
          <w:lang w:val="en-AU" w:eastAsia="en-AU"/>
        </w:rPr>
        <w:t>The</w:t>
      </w:r>
      <w:proofErr w:type="gramEnd"/>
      <w:r w:rsidR="00206A69" w:rsidRPr="00206A69">
        <w:rPr>
          <w:rFonts w:eastAsia="Times New Roman"/>
          <w:sz w:val="24"/>
          <w:lang w:val="en-AU" w:eastAsia="en-AU"/>
        </w:rPr>
        <w:t xml:space="preserve"> Education Sub Committee and Weeden Heights</w:t>
      </w:r>
      <w:r w:rsidR="00A45B63">
        <w:rPr>
          <w:rFonts w:eastAsia="Times New Roman"/>
          <w:sz w:val="24"/>
          <w:lang w:val="en-AU" w:eastAsia="en-AU"/>
        </w:rPr>
        <w:t xml:space="preserve"> PS </w:t>
      </w:r>
      <w:r w:rsidR="00206A69" w:rsidRPr="00206A69">
        <w:rPr>
          <w:rFonts w:eastAsia="Times New Roman"/>
          <w:sz w:val="24"/>
          <w:lang w:val="en-AU" w:eastAsia="en-AU"/>
        </w:rPr>
        <w:t>staff will review the e</w:t>
      </w:r>
      <w:r w:rsidR="001638EB">
        <w:rPr>
          <w:rFonts w:eastAsia="Times New Roman"/>
          <w:sz w:val="24"/>
          <w:lang w:val="en-AU" w:eastAsia="en-AU"/>
        </w:rPr>
        <w:t xml:space="preserve">ffectiveness of the school’s </w:t>
      </w:r>
      <w:r w:rsidR="0045409A">
        <w:rPr>
          <w:rFonts w:eastAsia="Times New Roman"/>
          <w:sz w:val="24"/>
          <w:lang w:val="en-AU" w:eastAsia="en-AU"/>
        </w:rPr>
        <w:t>Excursion</w:t>
      </w:r>
      <w:r>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A45B63">
      <w:pPr>
        <w:tabs>
          <w:tab w:val="left" w:pos="567"/>
        </w:tabs>
        <w:spacing w:before="80" w:after="80" w:line="240" w:lineRule="auto"/>
        <w:ind w:left="709" w:hanging="709"/>
        <w:rPr>
          <w:rFonts w:eastAsia="Times New Roman"/>
          <w:sz w:val="24"/>
          <w:lang w:val="en-AU" w:eastAsia="en-AU"/>
        </w:rPr>
      </w:pPr>
    </w:p>
    <w:p w:rsidR="00375732" w:rsidRPr="00437F28" w:rsidRDefault="00375732" w:rsidP="00375732"/>
    <w:sectPr w:rsidR="00375732" w:rsidRPr="00437F28" w:rsidSect="00CB6ED0">
      <w:footerReference w:type="even" r:id="rId8"/>
      <w:footerReference w:type="default" r:id="rId9"/>
      <w:headerReference w:type="first" r:id="rId10"/>
      <w:footerReference w:type="first" r:id="rId11"/>
      <w:pgSz w:w="11900" w:h="16840"/>
      <w:pgMar w:top="709" w:right="987" w:bottom="1276" w:left="993" w:header="426"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FE4" w:rsidRDefault="003F7FE4">
      <w:pPr>
        <w:spacing w:before="0" w:after="0" w:line="240" w:lineRule="auto"/>
      </w:pPr>
      <w:r>
        <w:separator/>
      </w:r>
    </w:p>
  </w:endnote>
  <w:endnote w:type="continuationSeparator" w:id="0">
    <w:p w:rsidR="003F7FE4" w:rsidRDefault="003F7FE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7061C9"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5F3" w:rsidRDefault="00C755F3" w:rsidP="00C755F3">
    <w:pPr>
      <w:pStyle w:val="Footer"/>
      <w:tabs>
        <w:tab w:val="left" w:pos="2268"/>
      </w:tabs>
      <w:rPr>
        <w:color w:val="4F81BD"/>
        <w:szCs w:val="18"/>
      </w:rPr>
    </w:pPr>
    <w:r>
      <w:rPr>
        <w:color w:val="4F81BD"/>
        <w:szCs w:val="18"/>
      </w:rPr>
      <w:t>R</w:t>
    </w:r>
    <w:r w:rsidR="00B24D2A">
      <w:rPr>
        <w:color w:val="4F81BD"/>
        <w:szCs w:val="18"/>
      </w:rPr>
      <w:t>atified by School Council: 2019</w:t>
    </w:r>
    <w:r w:rsidR="00743DAE">
      <w:rPr>
        <w:color w:val="4F81BD"/>
        <w:szCs w:val="18"/>
      </w:rPr>
      <w:t xml:space="preserve">  </w:t>
    </w:r>
    <w:r>
      <w:rPr>
        <w:color w:val="4F81BD"/>
        <w:szCs w:val="18"/>
      </w:rPr>
      <w:t xml:space="preserve">                                               </w:t>
    </w:r>
    <w:r w:rsidR="00CB6ED0">
      <w:rPr>
        <w:color w:val="4F81BD"/>
        <w:szCs w:val="18"/>
      </w:rPr>
      <w:t xml:space="preserve">                     </w:t>
    </w:r>
    <w:r w:rsidR="00B24D2A">
      <w:rPr>
        <w:color w:val="4F81BD"/>
        <w:szCs w:val="18"/>
      </w:rPr>
      <w:t>Review 2022</w:t>
    </w:r>
  </w:p>
  <w:p w:rsidR="00CB6ED0" w:rsidRDefault="00CB6ED0" w:rsidP="00C755F3">
    <w:pPr>
      <w:pStyle w:val="Footer"/>
      <w:tabs>
        <w:tab w:val="left" w:pos="2268"/>
      </w:tabs>
      <w:rPr>
        <w:color w:val="4F81BD"/>
        <w:szCs w:val="18"/>
      </w:rPr>
    </w:pP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504781">
      <w:rPr>
        <w:color w:val="4F81BD"/>
        <w:szCs w:val="18"/>
      </w:rPr>
      <w:t xml:space="preserve"> 2019</w:t>
    </w:r>
    <w:r w:rsidR="009C7843">
      <w:rPr>
        <w:color w:val="4F81BD"/>
        <w:szCs w:val="18"/>
      </w:rPr>
      <w:t xml:space="preserve">                                                                    </w:t>
    </w:r>
    <w:r w:rsidR="00504781">
      <w:rPr>
        <w:color w:val="4F81BD"/>
        <w:szCs w:val="18"/>
      </w:rPr>
      <w:t>Review 2022</w:t>
    </w:r>
  </w:p>
  <w:p w:rsidR="00504781" w:rsidRDefault="00504781" w:rsidP="00375732">
    <w:pPr>
      <w:pStyle w:val="Footer"/>
      <w:tabs>
        <w:tab w:val="left" w:pos="2268"/>
      </w:tabs>
      <w:rPr>
        <w:color w:val="4F81BD"/>
        <w:szCs w:val="18"/>
      </w:rPr>
    </w:pPr>
  </w:p>
  <w:p w:rsidR="00504781" w:rsidRDefault="00504781" w:rsidP="00375732">
    <w:pPr>
      <w:pStyle w:val="Footer"/>
      <w:tabs>
        <w:tab w:val="left" w:pos="2268"/>
      </w:tabs>
      <w:rPr>
        <w:color w:val="4F81BD"/>
        <w:szCs w:val="18"/>
      </w:rPr>
    </w:pPr>
  </w:p>
  <w:p w:rsidR="00375732" w:rsidRDefault="007061C9"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B24D2A">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FE4" w:rsidRDefault="003F7FE4">
      <w:pPr>
        <w:spacing w:before="0" w:after="0" w:line="240" w:lineRule="auto"/>
      </w:pPr>
      <w:r>
        <w:separator/>
      </w:r>
    </w:p>
  </w:footnote>
  <w:footnote w:type="continuationSeparator" w:id="0">
    <w:p w:rsidR="003F7FE4" w:rsidRDefault="003F7FE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7" name="Picture 7"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07F3A36"/>
    <w:multiLevelType w:val="multilevel"/>
    <w:tmpl w:val="D7F43E06"/>
    <w:lvl w:ilvl="0">
      <w:start w:val="1"/>
      <w:numFmt w:val="decimal"/>
      <w:lvlText w:val="%1"/>
      <w:lvlJc w:val="left"/>
      <w:pPr>
        <w:ind w:left="360" w:hanging="360"/>
      </w:pPr>
      <w:rPr>
        <w:rFonts w:hint="default"/>
        <w:b w:val="0"/>
        <w:sz w:val="24"/>
      </w:rPr>
    </w:lvl>
    <w:lvl w:ilvl="1">
      <w:start w:val="1"/>
      <w:numFmt w:val="decimal"/>
      <w:lvlText w:val="%1.%2"/>
      <w:lvlJc w:val="left"/>
      <w:pPr>
        <w:ind w:left="720" w:hanging="720"/>
      </w:pPr>
      <w:rPr>
        <w:rFonts w:hint="default"/>
        <w:b w:val="0"/>
        <w:sz w:val="24"/>
      </w:rPr>
    </w:lvl>
    <w:lvl w:ilvl="2">
      <w:start w:val="1"/>
      <w:numFmt w:val="decimal"/>
      <w:lvlText w:val="%1.%2.%3"/>
      <w:lvlJc w:val="left"/>
      <w:pPr>
        <w:ind w:left="1080" w:hanging="1080"/>
      </w:pPr>
      <w:rPr>
        <w:rFonts w:hint="default"/>
        <w:b w:val="0"/>
        <w:sz w:val="24"/>
      </w:rPr>
    </w:lvl>
    <w:lvl w:ilvl="3">
      <w:start w:val="1"/>
      <w:numFmt w:val="decimal"/>
      <w:lvlText w:val="%1.%2.%3.%4"/>
      <w:lvlJc w:val="left"/>
      <w:pPr>
        <w:ind w:left="1440" w:hanging="1440"/>
      </w:pPr>
      <w:rPr>
        <w:rFonts w:hint="default"/>
        <w:b w:val="0"/>
        <w:sz w:val="24"/>
      </w:rPr>
    </w:lvl>
    <w:lvl w:ilvl="4">
      <w:start w:val="1"/>
      <w:numFmt w:val="decimal"/>
      <w:lvlText w:val="%1.%2.%3.%4.%5"/>
      <w:lvlJc w:val="left"/>
      <w:pPr>
        <w:ind w:left="1440" w:hanging="1440"/>
      </w:pPr>
      <w:rPr>
        <w:rFonts w:hint="default"/>
        <w:b w:val="0"/>
        <w:sz w:val="24"/>
      </w:rPr>
    </w:lvl>
    <w:lvl w:ilvl="5">
      <w:start w:val="1"/>
      <w:numFmt w:val="decimal"/>
      <w:lvlText w:val="%1.%2.%3.%4.%5.%6"/>
      <w:lvlJc w:val="left"/>
      <w:pPr>
        <w:ind w:left="1800" w:hanging="1800"/>
      </w:pPr>
      <w:rPr>
        <w:rFonts w:hint="default"/>
        <w:b w:val="0"/>
        <w:sz w:val="24"/>
      </w:rPr>
    </w:lvl>
    <w:lvl w:ilvl="6">
      <w:start w:val="1"/>
      <w:numFmt w:val="decimal"/>
      <w:lvlText w:val="%1.%2.%3.%4.%5.%6.%7"/>
      <w:lvlJc w:val="left"/>
      <w:pPr>
        <w:ind w:left="2160" w:hanging="2160"/>
      </w:pPr>
      <w:rPr>
        <w:rFonts w:hint="default"/>
        <w:b w:val="0"/>
        <w:sz w:val="24"/>
      </w:rPr>
    </w:lvl>
    <w:lvl w:ilvl="7">
      <w:start w:val="1"/>
      <w:numFmt w:val="decimal"/>
      <w:lvlText w:val="%1.%2.%3.%4.%5.%6.%7.%8"/>
      <w:lvlJc w:val="left"/>
      <w:pPr>
        <w:ind w:left="2520" w:hanging="2520"/>
      </w:pPr>
      <w:rPr>
        <w:rFonts w:hint="default"/>
        <w:b w:val="0"/>
        <w:sz w:val="24"/>
      </w:rPr>
    </w:lvl>
    <w:lvl w:ilvl="8">
      <w:start w:val="1"/>
      <w:numFmt w:val="decimal"/>
      <w:lvlText w:val="%1.%2.%3.%4.%5.%6.%7.%8.%9"/>
      <w:lvlJc w:val="left"/>
      <w:pPr>
        <w:ind w:left="2880" w:hanging="2880"/>
      </w:pPr>
      <w:rPr>
        <w:rFonts w:hint="default"/>
        <w:b w:val="0"/>
        <w:sz w:val="24"/>
      </w:rPr>
    </w:lvl>
  </w:abstractNum>
  <w:abstractNum w:abstractNumId="2" w15:restartNumberingAfterBreak="0">
    <w:nsid w:val="04C82ED4"/>
    <w:multiLevelType w:val="multilevel"/>
    <w:tmpl w:val="848A4418"/>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05F52B47"/>
    <w:multiLevelType w:val="hybridMultilevel"/>
    <w:tmpl w:val="E3F6061C"/>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4" w15:restartNumberingAfterBreak="0">
    <w:nsid w:val="20493B00"/>
    <w:multiLevelType w:val="hybridMultilevel"/>
    <w:tmpl w:val="B41E5B8E"/>
    <w:lvl w:ilvl="0" w:tplc="0C090005">
      <w:start w:val="1"/>
      <w:numFmt w:val="bullet"/>
      <w:lvlText w:val=""/>
      <w:lvlJc w:val="left"/>
      <w:pPr>
        <w:ind w:left="1353" w:hanging="360"/>
      </w:pPr>
      <w:rPr>
        <w:rFonts w:ascii="Wingdings" w:hAnsi="Wingdings" w:hint="default"/>
      </w:rPr>
    </w:lvl>
    <w:lvl w:ilvl="1" w:tplc="D8BEAF20">
      <w:numFmt w:val="bullet"/>
      <w:lvlText w:val="-"/>
      <w:lvlJc w:val="left"/>
      <w:pPr>
        <w:ind w:left="2073" w:hanging="360"/>
      </w:pPr>
      <w:rPr>
        <w:rFonts w:ascii="Arial" w:eastAsia="Cambria" w:hAnsi="Arial" w:cs="Aria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5" w15:restartNumberingAfterBreak="0">
    <w:nsid w:val="2153251A"/>
    <w:multiLevelType w:val="hybridMultilevel"/>
    <w:tmpl w:val="48DCB35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6" w15:restartNumberingAfterBreak="0">
    <w:nsid w:val="25DC1722"/>
    <w:multiLevelType w:val="hybridMultilevel"/>
    <w:tmpl w:val="319ED7D2"/>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15:restartNumberingAfterBreak="0">
    <w:nsid w:val="29950017"/>
    <w:multiLevelType w:val="hybridMultilevel"/>
    <w:tmpl w:val="7B3C3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A791675"/>
    <w:multiLevelType w:val="hybridMultilevel"/>
    <w:tmpl w:val="04FA51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F8C2E1C"/>
    <w:multiLevelType w:val="hybridMultilevel"/>
    <w:tmpl w:val="C2025C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DE686A"/>
    <w:multiLevelType w:val="hybridMultilevel"/>
    <w:tmpl w:val="F9DE807C"/>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407161EC"/>
    <w:multiLevelType w:val="multilevel"/>
    <w:tmpl w:val="D4346F98"/>
    <w:lvl w:ilvl="0">
      <w:start w:val="3"/>
      <w:numFmt w:val="decimal"/>
      <w:lvlText w:val="%1"/>
      <w:lvlJc w:val="left"/>
      <w:pPr>
        <w:ind w:left="360" w:hanging="360"/>
      </w:pPr>
      <w:rPr>
        <w:rFonts w:ascii="Arial" w:hAnsi="Arial" w:hint="default"/>
      </w:rPr>
    </w:lvl>
    <w:lvl w:ilvl="1">
      <w:start w:val="1"/>
      <w:numFmt w:val="decimal"/>
      <w:lvlText w:val="%1.%2"/>
      <w:lvlJc w:val="left"/>
      <w:pPr>
        <w:ind w:left="360" w:hanging="36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13" w15:restartNumberingAfterBreak="0">
    <w:nsid w:val="44FF3451"/>
    <w:multiLevelType w:val="hybridMultilevel"/>
    <w:tmpl w:val="721287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15"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F6B46A2"/>
    <w:multiLevelType w:val="hybridMultilevel"/>
    <w:tmpl w:val="2660BAF4"/>
    <w:lvl w:ilvl="0" w:tplc="0409000F">
      <w:start w:val="1"/>
      <w:numFmt w:val="decimal"/>
      <w:lvlText w:val="%1."/>
      <w:lvlJc w:val="left"/>
      <w:pPr>
        <w:tabs>
          <w:tab w:val="num" w:pos="644"/>
        </w:tabs>
        <w:ind w:left="644" w:hanging="360"/>
      </w:pPr>
      <w:rPr>
        <w:rFonts w:hint="default"/>
      </w:rPr>
    </w:lvl>
    <w:lvl w:ilvl="1" w:tplc="0C090005">
      <w:start w:val="1"/>
      <w:numFmt w:val="bullet"/>
      <w:lvlText w:val=""/>
      <w:lvlJc w:val="left"/>
      <w:pPr>
        <w:tabs>
          <w:tab w:val="num" w:pos="1440"/>
        </w:tabs>
        <w:ind w:left="1440" w:hanging="360"/>
      </w:pPr>
      <w:rPr>
        <w:rFonts w:ascii="Wingdings" w:hAnsi="Wingdings" w:hint="default"/>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6A71D2"/>
    <w:multiLevelType w:val="multilevel"/>
    <w:tmpl w:val="B74A08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9A7316"/>
    <w:multiLevelType w:val="hybridMultilevel"/>
    <w:tmpl w:val="5114D94E"/>
    <w:lvl w:ilvl="0" w:tplc="0C090005">
      <w:start w:val="1"/>
      <w:numFmt w:val="bullet"/>
      <w:lvlText w:val=""/>
      <w:lvlJc w:val="left"/>
      <w:pPr>
        <w:ind w:left="2160" w:hanging="360"/>
      </w:pPr>
      <w:rPr>
        <w:rFonts w:ascii="Wingdings" w:hAnsi="Wingdings" w:hint="default"/>
      </w:rPr>
    </w:lvl>
    <w:lvl w:ilvl="1" w:tplc="0C090005">
      <w:start w:val="1"/>
      <w:numFmt w:val="bullet"/>
      <w:lvlText w:val=""/>
      <w:lvlJc w:val="left"/>
      <w:pPr>
        <w:ind w:left="2880" w:hanging="360"/>
      </w:pPr>
      <w:rPr>
        <w:rFonts w:ascii="Wingdings" w:hAnsi="Wingdings"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9"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67A086D"/>
    <w:multiLevelType w:val="hybridMultilevel"/>
    <w:tmpl w:val="5E14849A"/>
    <w:lvl w:ilvl="0" w:tplc="0C090005">
      <w:start w:val="1"/>
      <w:numFmt w:val="bullet"/>
      <w:lvlText w:val=""/>
      <w:lvlJc w:val="left"/>
      <w:pPr>
        <w:ind w:left="1353" w:hanging="360"/>
      </w:pPr>
      <w:rPr>
        <w:rFonts w:ascii="Wingdings" w:hAnsi="Wingdings"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21" w15:restartNumberingAfterBreak="0">
    <w:nsid w:val="7A2D6B5D"/>
    <w:multiLevelType w:val="hybridMultilevel"/>
    <w:tmpl w:val="3262613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F9952B7"/>
    <w:multiLevelType w:val="hybridMultilevel"/>
    <w:tmpl w:val="EE6665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9"/>
  </w:num>
  <w:num w:numId="4">
    <w:abstractNumId w:val="0"/>
  </w:num>
  <w:num w:numId="5">
    <w:abstractNumId w:val="3"/>
  </w:num>
  <w:num w:numId="6">
    <w:abstractNumId w:val="14"/>
  </w:num>
  <w:num w:numId="7">
    <w:abstractNumId w:val="17"/>
  </w:num>
  <w:num w:numId="8">
    <w:abstractNumId w:val="12"/>
  </w:num>
  <w:num w:numId="9">
    <w:abstractNumId w:val="21"/>
  </w:num>
  <w:num w:numId="10">
    <w:abstractNumId w:val="20"/>
  </w:num>
  <w:num w:numId="11">
    <w:abstractNumId w:val="4"/>
  </w:num>
  <w:num w:numId="12">
    <w:abstractNumId w:val="1"/>
  </w:num>
  <w:num w:numId="13">
    <w:abstractNumId w:val="6"/>
  </w:num>
  <w:num w:numId="14">
    <w:abstractNumId w:val="13"/>
  </w:num>
  <w:num w:numId="15">
    <w:abstractNumId w:val="7"/>
  </w:num>
  <w:num w:numId="16">
    <w:abstractNumId w:val="10"/>
  </w:num>
  <w:num w:numId="17">
    <w:abstractNumId w:val="18"/>
  </w:num>
  <w:num w:numId="18">
    <w:abstractNumId w:val="16"/>
  </w:num>
  <w:num w:numId="19">
    <w:abstractNumId w:val="8"/>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1"/>
  </w:num>
  <w:num w:numId="2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72720"/>
    <w:rsid w:val="0007715C"/>
    <w:rsid w:val="000D2F7B"/>
    <w:rsid w:val="001261B3"/>
    <w:rsid w:val="001638EB"/>
    <w:rsid w:val="001E3281"/>
    <w:rsid w:val="001E72BA"/>
    <w:rsid w:val="00206A69"/>
    <w:rsid w:val="00303372"/>
    <w:rsid w:val="00372429"/>
    <w:rsid w:val="00375732"/>
    <w:rsid w:val="003D18F5"/>
    <w:rsid w:val="003F7FE4"/>
    <w:rsid w:val="0045409A"/>
    <w:rsid w:val="00473125"/>
    <w:rsid w:val="00475172"/>
    <w:rsid w:val="004815D0"/>
    <w:rsid w:val="004C443B"/>
    <w:rsid w:val="004D5609"/>
    <w:rsid w:val="00504781"/>
    <w:rsid w:val="00510C30"/>
    <w:rsid w:val="005435BF"/>
    <w:rsid w:val="00562597"/>
    <w:rsid w:val="005A4658"/>
    <w:rsid w:val="005E516E"/>
    <w:rsid w:val="00633DF6"/>
    <w:rsid w:val="007061C9"/>
    <w:rsid w:val="00743DAE"/>
    <w:rsid w:val="0075165E"/>
    <w:rsid w:val="007721FA"/>
    <w:rsid w:val="008045C6"/>
    <w:rsid w:val="008204A4"/>
    <w:rsid w:val="00843751"/>
    <w:rsid w:val="0087632E"/>
    <w:rsid w:val="008C174B"/>
    <w:rsid w:val="008C6ABE"/>
    <w:rsid w:val="008D0EE8"/>
    <w:rsid w:val="008E73A1"/>
    <w:rsid w:val="009048AC"/>
    <w:rsid w:val="00940FCF"/>
    <w:rsid w:val="00955836"/>
    <w:rsid w:val="009C7843"/>
    <w:rsid w:val="00A233E8"/>
    <w:rsid w:val="00A45B63"/>
    <w:rsid w:val="00A640D3"/>
    <w:rsid w:val="00AD1A24"/>
    <w:rsid w:val="00AD739F"/>
    <w:rsid w:val="00B17939"/>
    <w:rsid w:val="00B24D2A"/>
    <w:rsid w:val="00B548B7"/>
    <w:rsid w:val="00B7028D"/>
    <w:rsid w:val="00B7438A"/>
    <w:rsid w:val="00BC202D"/>
    <w:rsid w:val="00C27364"/>
    <w:rsid w:val="00C353DE"/>
    <w:rsid w:val="00C755F3"/>
    <w:rsid w:val="00C82057"/>
    <w:rsid w:val="00C93000"/>
    <w:rsid w:val="00CA37B5"/>
    <w:rsid w:val="00CB6ED0"/>
    <w:rsid w:val="00D46A94"/>
    <w:rsid w:val="00D920B8"/>
    <w:rsid w:val="00D9424A"/>
    <w:rsid w:val="00DD3C7A"/>
    <w:rsid w:val="00E13F07"/>
    <w:rsid w:val="00E81D3E"/>
    <w:rsid w:val="00EB2073"/>
    <w:rsid w:val="00F676FC"/>
    <w:rsid w:val="00FB6B7A"/>
    <w:rsid w:val="00FB7F1A"/>
    <w:rsid w:val="00FD115D"/>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A3746B4"/>
  <w15:docId w15:val="{66912AC2-FA7D-450C-997B-5667D8FA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uiPriority w:val="34"/>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character" w:customStyle="1" w:styleId="Bodytext0">
    <w:name w:val="Body text_"/>
    <w:basedOn w:val="DefaultParagraphFont"/>
    <w:link w:val="BodyText1"/>
    <w:locked/>
    <w:rsid w:val="001E3281"/>
    <w:rPr>
      <w:rFonts w:ascii="Arial" w:eastAsia="Arial" w:hAnsi="Arial" w:cs="Arial"/>
      <w:spacing w:val="-1"/>
      <w:shd w:val="clear" w:color="auto" w:fill="FFFFFF"/>
    </w:rPr>
  </w:style>
  <w:style w:type="paragraph" w:customStyle="1" w:styleId="BodyText1">
    <w:name w:val="Body Text1"/>
    <w:basedOn w:val="Normal"/>
    <w:link w:val="Bodytext0"/>
    <w:rsid w:val="001E3281"/>
    <w:pPr>
      <w:widowControl w:val="0"/>
      <w:shd w:val="clear" w:color="auto" w:fill="FFFFFF"/>
      <w:spacing w:before="0" w:after="300" w:line="0" w:lineRule="atLeast"/>
      <w:ind w:hanging="780"/>
      <w:jc w:val="center"/>
    </w:pPr>
    <w:rPr>
      <w:rFonts w:eastAsia="Arial" w:cs="Arial"/>
      <w:spacing w:val="-1"/>
      <w:sz w:val="20"/>
      <w:szCs w:val="20"/>
      <w:lang w:val="en-AU" w:eastAsia="en-AU"/>
    </w:rPr>
  </w:style>
  <w:style w:type="paragraph" w:styleId="BalloonText">
    <w:name w:val="Balloon Text"/>
    <w:basedOn w:val="Normal"/>
    <w:link w:val="BalloonTextChar"/>
    <w:rsid w:val="0095583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955836"/>
    <w:rPr>
      <w:rFonts w:ascii="Tahoma" w:hAnsi="Tahoma" w:cs="Tahoma"/>
      <w:sz w:val="16"/>
      <w:szCs w:val="16"/>
      <w:lang w:val="en-US" w:eastAsia="en-US"/>
    </w:rPr>
  </w:style>
  <w:style w:type="character" w:styleId="Hyperlink">
    <w:name w:val="Hyperlink"/>
    <w:basedOn w:val="DefaultParagraphFont"/>
    <w:unhideWhenUsed/>
    <w:rsid w:val="005047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33E9B-BCAF-4A69-BCD8-E33E8BCB4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55</TotalTime>
  <Pages>4</Pages>
  <Words>1685</Words>
  <Characters>9075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keywords>C_Unrestricted</cp:keywords>
  <cp:lastModifiedBy>Heatley, Danielle A</cp:lastModifiedBy>
  <cp:revision>4</cp:revision>
  <cp:lastPrinted>2019-06-18T03:02:00Z</cp:lastPrinted>
  <dcterms:created xsi:type="dcterms:W3CDTF">2019-06-18T03:10:00Z</dcterms:created>
  <dcterms:modified xsi:type="dcterms:W3CDTF">2019-06-18T05:04:00Z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AdHocReviewCycleID">
    <vt:i4>-367469357</vt:i4>
  </property>
  <property fmtid="{D5CDD505-2E9C-101B-9397-08002B2CF9AE}" pid="4" name="_NewReviewCycle">
    <vt:lpwstr/>
  </property>
  <property fmtid="{D5CDD505-2E9C-101B-9397-08002B2CF9AE}" pid="5" name="_EmailSubject">
    <vt:lpwstr>policies (number 2) for website</vt:lpwstr>
  </property>
  <property fmtid="{D5CDD505-2E9C-101B-9397-08002B2CF9AE}" pid="6" name="_AuthorEmail">
    <vt:lpwstr>kirsty.white@siemens.com</vt:lpwstr>
  </property>
  <property fmtid="{D5CDD505-2E9C-101B-9397-08002B2CF9AE}" pid="7" name="_AuthorEmailDisplayName">
    <vt:lpwstr>White, Kirsty</vt:lpwstr>
  </property>
  <property fmtid="{D5CDD505-2E9C-101B-9397-08002B2CF9AE}" pid="8" name="_ReviewingToolsShownOnce">
    <vt:lpwstr/>
  </property>
</Properties>
</file>